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02B6" w14:textId="77777777" w:rsidR="00293F16" w:rsidRPr="00F24558" w:rsidRDefault="00293F16" w:rsidP="00E6582D">
      <w:pPr>
        <w:pStyle w:val="Heading1"/>
        <w:rPr>
          <w:rFonts w:ascii="Aptos" w:hAnsi="Aptos"/>
        </w:rPr>
      </w:pPr>
      <w:r w:rsidRPr="00F24558">
        <w:rPr>
          <w:rFonts w:ascii="Aptos" w:hAnsi="Aptos"/>
        </w:rPr>
        <w:t>Course Syllabus</w:t>
      </w:r>
    </w:p>
    <w:p w14:paraId="3EF768DD" w14:textId="77777777" w:rsidR="00293F16" w:rsidRPr="00F24558" w:rsidRDefault="00293F16" w:rsidP="00205657">
      <w:pPr>
        <w:rPr>
          <w:rFonts w:ascii="Aptos" w:hAnsi="Aptos"/>
        </w:rPr>
      </w:pPr>
      <w:r w:rsidRPr="00F24558">
        <w:rPr>
          <w:rFonts w:ascii="Aptos" w:hAnsi="Aptos"/>
        </w:rPr>
        <w:t xml:space="preserve">Course Rubric </w:t>
      </w:r>
    </w:p>
    <w:p w14:paraId="7D1083A1" w14:textId="77777777" w:rsidR="00293F16" w:rsidRPr="00F24558" w:rsidRDefault="00293F16" w:rsidP="00205657">
      <w:pPr>
        <w:rPr>
          <w:rFonts w:ascii="Aptos" w:hAnsi="Aptos"/>
        </w:rPr>
      </w:pPr>
      <w:r w:rsidRPr="00F24558">
        <w:rPr>
          <w:rFonts w:ascii="Aptos" w:hAnsi="Aptos"/>
        </w:rPr>
        <w:t xml:space="preserve">Course Name </w:t>
      </w:r>
    </w:p>
    <w:p w14:paraId="2675E114" w14:textId="347EBC74" w:rsidR="00293F16" w:rsidRPr="00F24558" w:rsidRDefault="00293F16" w:rsidP="00205657">
      <w:pPr>
        <w:rPr>
          <w:rFonts w:ascii="Aptos" w:hAnsi="Aptos"/>
        </w:rPr>
      </w:pPr>
      <w:r w:rsidRPr="00F24558">
        <w:rPr>
          <w:rFonts w:ascii="Aptos" w:hAnsi="Aptos"/>
        </w:rPr>
        <w:t>3 Credit Hours</w:t>
      </w:r>
    </w:p>
    <w:p w14:paraId="13487165" w14:textId="77777777" w:rsidR="00293F16" w:rsidRPr="00F24558" w:rsidRDefault="00293F16" w:rsidP="00205657">
      <w:pPr>
        <w:rPr>
          <w:rFonts w:ascii="Aptos" w:hAnsi="Aptos"/>
        </w:rPr>
      </w:pPr>
    </w:p>
    <w:p w14:paraId="5D32DAD9" w14:textId="77777777" w:rsidR="00293F16" w:rsidRPr="00F24558" w:rsidRDefault="00293F16" w:rsidP="00205657">
      <w:pPr>
        <w:rPr>
          <w:rFonts w:ascii="Aptos" w:hAnsi="Aptos"/>
        </w:rPr>
      </w:pPr>
    </w:p>
    <w:p w14:paraId="0302A8A7" w14:textId="77777777" w:rsidR="00293F16" w:rsidRPr="00F24558" w:rsidRDefault="00293F16" w:rsidP="00205657">
      <w:pPr>
        <w:pStyle w:val="Heading2"/>
        <w:shd w:val="clear" w:color="auto" w:fill="0B769F" w:themeFill="accent4" w:themeFillShade="BF"/>
        <w:rPr>
          <w:rFonts w:ascii="Aptos" w:hAnsi="Aptos"/>
          <w:color w:val="FFFFFF" w:themeColor="background1"/>
        </w:rPr>
      </w:pPr>
      <w:r w:rsidRPr="00F24558">
        <w:rPr>
          <w:rFonts w:ascii="Aptos" w:hAnsi="Aptos"/>
          <w:color w:val="FFFFFF" w:themeColor="background1"/>
        </w:rPr>
        <w:t>Course Information</w:t>
      </w:r>
    </w:p>
    <w:p w14:paraId="180CBEC6" w14:textId="77777777" w:rsidR="00293F16" w:rsidRPr="00F24558" w:rsidRDefault="00293F16" w:rsidP="00205657">
      <w:pPr>
        <w:rPr>
          <w:rFonts w:ascii="Aptos" w:hAnsi="Aptos"/>
        </w:rPr>
      </w:pPr>
    </w:p>
    <w:p w14:paraId="3BFF7CF0" w14:textId="77777777" w:rsidR="00293F16" w:rsidRPr="00F24558" w:rsidRDefault="00293F16" w:rsidP="00205657">
      <w:pPr>
        <w:rPr>
          <w:rFonts w:ascii="Aptos" w:hAnsi="Aptos"/>
          <w:b/>
          <w:bCs/>
        </w:rPr>
      </w:pPr>
      <w:r w:rsidRPr="00F24558">
        <w:rPr>
          <w:rFonts w:ascii="Aptos" w:hAnsi="Aptos"/>
          <w:b/>
          <w:bCs/>
        </w:rPr>
        <w:t>Course Description:</w:t>
      </w:r>
    </w:p>
    <w:p w14:paraId="5368C6D9" w14:textId="53B8B118" w:rsidR="00293F16" w:rsidRPr="00F24558" w:rsidRDefault="00293F16" w:rsidP="00205657">
      <w:pPr>
        <w:rPr>
          <w:rFonts w:ascii="Aptos" w:hAnsi="Aptos"/>
        </w:rPr>
      </w:pPr>
      <w:r w:rsidRPr="00F24558">
        <w:rPr>
          <w:rFonts w:ascii="Aptos" w:hAnsi="Aptos"/>
        </w:rPr>
        <w:t>Enter the complete course description as found in the Course Proposal.</w:t>
      </w:r>
    </w:p>
    <w:p w14:paraId="75A14D7E" w14:textId="77777777" w:rsidR="00293F16" w:rsidRPr="00F24558" w:rsidRDefault="00293F16" w:rsidP="00205657">
      <w:pPr>
        <w:rPr>
          <w:rFonts w:ascii="Aptos" w:hAnsi="Aptos"/>
        </w:rPr>
      </w:pPr>
    </w:p>
    <w:p w14:paraId="4826D2BC" w14:textId="77777777" w:rsidR="00293F16" w:rsidRPr="00F24558" w:rsidRDefault="00293F16" w:rsidP="00205657">
      <w:pPr>
        <w:rPr>
          <w:rFonts w:ascii="Aptos" w:hAnsi="Aptos"/>
          <w:b/>
          <w:bCs/>
        </w:rPr>
      </w:pPr>
      <w:r w:rsidRPr="00F24558">
        <w:rPr>
          <w:rFonts w:ascii="Aptos" w:hAnsi="Aptos"/>
          <w:b/>
          <w:bCs/>
        </w:rPr>
        <w:t>Course Outcomes:</w:t>
      </w:r>
    </w:p>
    <w:p w14:paraId="146F48CC" w14:textId="77777777" w:rsidR="00293F16" w:rsidRPr="00F24558" w:rsidRDefault="00293F16" w:rsidP="00205657">
      <w:pPr>
        <w:rPr>
          <w:rFonts w:ascii="Aptos" w:hAnsi="Aptos"/>
        </w:rPr>
      </w:pPr>
      <w:r w:rsidRPr="00F24558">
        <w:rPr>
          <w:rFonts w:ascii="Aptos" w:hAnsi="Aptos"/>
        </w:rPr>
        <w:t>Upon successful completion of this course, students will be able to:</w:t>
      </w:r>
    </w:p>
    <w:p w14:paraId="0C486D10" w14:textId="77777777" w:rsidR="00293F16" w:rsidRPr="00F24558" w:rsidRDefault="00293F16" w:rsidP="00205657">
      <w:pPr>
        <w:rPr>
          <w:rFonts w:ascii="Aptos" w:hAnsi="Aptos"/>
        </w:rPr>
      </w:pPr>
    </w:p>
    <w:p w14:paraId="518CC612" w14:textId="77777777" w:rsidR="00293F16" w:rsidRPr="00F24558" w:rsidRDefault="00293F16" w:rsidP="002C356C">
      <w:pPr>
        <w:pStyle w:val="ListParagraph"/>
        <w:numPr>
          <w:ilvl w:val="0"/>
          <w:numId w:val="20"/>
        </w:numPr>
        <w:rPr>
          <w:rFonts w:ascii="Aptos" w:hAnsi="Aptos"/>
        </w:rPr>
      </w:pPr>
      <w:r w:rsidRPr="00F24558">
        <w:rPr>
          <w:rFonts w:ascii="Aptos" w:hAnsi="Aptos"/>
        </w:rPr>
        <w:t>Course Outcome #1</w:t>
      </w:r>
    </w:p>
    <w:p w14:paraId="2097706A" w14:textId="77777777" w:rsidR="00293F16" w:rsidRPr="00F24558" w:rsidRDefault="00293F16" w:rsidP="002C356C">
      <w:pPr>
        <w:pStyle w:val="ListParagraph"/>
        <w:numPr>
          <w:ilvl w:val="0"/>
          <w:numId w:val="20"/>
        </w:numPr>
        <w:rPr>
          <w:rFonts w:ascii="Aptos" w:hAnsi="Aptos"/>
        </w:rPr>
      </w:pPr>
      <w:r w:rsidRPr="00F24558">
        <w:rPr>
          <w:rFonts w:ascii="Aptos" w:hAnsi="Aptos"/>
        </w:rPr>
        <w:t>Course Outcome #2</w:t>
      </w:r>
    </w:p>
    <w:p w14:paraId="6CC05E1C" w14:textId="77777777" w:rsidR="00293F16" w:rsidRPr="00F24558" w:rsidRDefault="00293F16" w:rsidP="002C356C">
      <w:pPr>
        <w:pStyle w:val="ListParagraph"/>
        <w:numPr>
          <w:ilvl w:val="0"/>
          <w:numId w:val="20"/>
        </w:numPr>
        <w:rPr>
          <w:rFonts w:ascii="Aptos" w:hAnsi="Aptos"/>
        </w:rPr>
      </w:pPr>
      <w:r w:rsidRPr="00F24558">
        <w:rPr>
          <w:rFonts w:ascii="Aptos" w:hAnsi="Aptos"/>
        </w:rPr>
        <w:t>continue listing Course Outcomes...</w:t>
      </w:r>
    </w:p>
    <w:p w14:paraId="2AE73C94" w14:textId="77777777" w:rsidR="00293F16" w:rsidRPr="00F24558" w:rsidRDefault="00293F16" w:rsidP="00205657">
      <w:pPr>
        <w:rPr>
          <w:rFonts w:ascii="Aptos" w:hAnsi="Aptos"/>
        </w:rPr>
      </w:pPr>
    </w:p>
    <w:p w14:paraId="040BBC88" w14:textId="77777777" w:rsidR="00293F16" w:rsidRPr="00F24558" w:rsidRDefault="00293F16" w:rsidP="00205657">
      <w:pPr>
        <w:rPr>
          <w:rFonts w:ascii="Aptos" w:hAnsi="Aptos"/>
          <w:b/>
          <w:bCs/>
        </w:rPr>
      </w:pPr>
      <w:r w:rsidRPr="00F24558">
        <w:rPr>
          <w:rFonts w:ascii="Aptos" w:hAnsi="Aptos"/>
          <w:b/>
          <w:bCs/>
        </w:rPr>
        <w:t>Prerequisites and Co-requisites:</w:t>
      </w:r>
    </w:p>
    <w:p w14:paraId="514C5AD0" w14:textId="77777777" w:rsidR="00293F16" w:rsidRPr="00F24558" w:rsidRDefault="00293F16" w:rsidP="00205657">
      <w:pPr>
        <w:rPr>
          <w:rFonts w:ascii="Aptos" w:hAnsi="Aptos"/>
        </w:rPr>
      </w:pPr>
      <w:r w:rsidRPr="00F24558">
        <w:rPr>
          <w:rFonts w:ascii="Aptos" w:hAnsi="Aptos"/>
        </w:rPr>
        <w:t>Any course prerequisites or co-requisites should be listed here.</w:t>
      </w:r>
    </w:p>
    <w:p w14:paraId="7944BA3F" w14:textId="77777777" w:rsidR="00293F16" w:rsidRPr="00F24558" w:rsidRDefault="00293F16" w:rsidP="002C356C">
      <w:pPr>
        <w:rPr>
          <w:rFonts w:ascii="Aptos" w:hAnsi="Aptos"/>
        </w:rPr>
      </w:pPr>
    </w:p>
    <w:p w14:paraId="5CA9F72D" w14:textId="77777777" w:rsidR="00293F16" w:rsidRPr="00F24558" w:rsidRDefault="00293F16" w:rsidP="002C356C">
      <w:pPr>
        <w:pStyle w:val="ListParagraph"/>
        <w:numPr>
          <w:ilvl w:val="0"/>
          <w:numId w:val="21"/>
        </w:numPr>
        <w:rPr>
          <w:rFonts w:ascii="Aptos" w:hAnsi="Aptos"/>
        </w:rPr>
      </w:pPr>
      <w:r w:rsidRPr="00F24558">
        <w:rPr>
          <w:rFonts w:ascii="Aptos" w:hAnsi="Aptos"/>
        </w:rPr>
        <w:t>Course Topics:</w:t>
      </w:r>
    </w:p>
    <w:p w14:paraId="7F7C4F96" w14:textId="77777777" w:rsidR="00293F16" w:rsidRPr="00F24558" w:rsidRDefault="00293F16" w:rsidP="002C356C">
      <w:pPr>
        <w:pStyle w:val="ListParagraph"/>
        <w:numPr>
          <w:ilvl w:val="0"/>
          <w:numId w:val="21"/>
        </w:numPr>
        <w:rPr>
          <w:rFonts w:ascii="Aptos" w:hAnsi="Aptos"/>
        </w:rPr>
      </w:pPr>
      <w:r w:rsidRPr="00F24558">
        <w:rPr>
          <w:rFonts w:ascii="Aptos" w:hAnsi="Aptos"/>
        </w:rPr>
        <w:t>Course Topic #1</w:t>
      </w:r>
    </w:p>
    <w:p w14:paraId="5F063051" w14:textId="77777777" w:rsidR="00293F16" w:rsidRPr="00F24558" w:rsidRDefault="00293F16" w:rsidP="002C356C">
      <w:pPr>
        <w:pStyle w:val="ListParagraph"/>
        <w:numPr>
          <w:ilvl w:val="0"/>
          <w:numId w:val="21"/>
        </w:numPr>
        <w:rPr>
          <w:rFonts w:ascii="Aptos" w:hAnsi="Aptos"/>
        </w:rPr>
      </w:pPr>
      <w:r w:rsidRPr="00F24558">
        <w:rPr>
          <w:rFonts w:ascii="Aptos" w:hAnsi="Aptos"/>
        </w:rPr>
        <w:t>Course Topic #2</w:t>
      </w:r>
    </w:p>
    <w:p w14:paraId="0B7872D0" w14:textId="77777777" w:rsidR="00293F16" w:rsidRPr="00F24558" w:rsidRDefault="00293F16" w:rsidP="002C356C">
      <w:pPr>
        <w:pStyle w:val="ListParagraph"/>
        <w:numPr>
          <w:ilvl w:val="0"/>
          <w:numId w:val="21"/>
        </w:numPr>
        <w:rPr>
          <w:rFonts w:ascii="Aptos" w:hAnsi="Aptos"/>
        </w:rPr>
      </w:pPr>
      <w:r w:rsidRPr="00F24558">
        <w:rPr>
          <w:rFonts w:ascii="Aptos" w:hAnsi="Aptos"/>
        </w:rPr>
        <w:t>continue listing Course Topics...</w:t>
      </w:r>
    </w:p>
    <w:p w14:paraId="26D951CF" w14:textId="77777777" w:rsidR="00293F16" w:rsidRPr="00F24558" w:rsidRDefault="00293F16" w:rsidP="00205657">
      <w:pPr>
        <w:rPr>
          <w:rFonts w:ascii="Aptos" w:hAnsi="Aptos"/>
        </w:rPr>
      </w:pPr>
    </w:p>
    <w:p w14:paraId="7A24272C" w14:textId="77777777" w:rsidR="00293F16" w:rsidRPr="00F24558" w:rsidRDefault="00293F16" w:rsidP="00205657">
      <w:pPr>
        <w:rPr>
          <w:rFonts w:ascii="Aptos" w:hAnsi="Aptos"/>
          <w:b/>
          <w:bCs/>
        </w:rPr>
      </w:pPr>
      <w:r w:rsidRPr="00F24558">
        <w:rPr>
          <w:rFonts w:ascii="Aptos" w:hAnsi="Aptos"/>
          <w:b/>
          <w:bCs/>
        </w:rPr>
        <w:t>Specific Course Requirements:</w:t>
      </w:r>
    </w:p>
    <w:p w14:paraId="069A2086" w14:textId="3D62B3CF" w:rsidR="00293F16" w:rsidRPr="00F24558" w:rsidRDefault="00293F16" w:rsidP="00205657">
      <w:pPr>
        <w:rPr>
          <w:rFonts w:ascii="Aptos" w:hAnsi="Aptos"/>
        </w:rPr>
      </w:pPr>
      <w:r w:rsidRPr="00F24558">
        <w:rPr>
          <w:rFonts w:ascii="Aptos" w:hAnsi="Aptos"/>
        </w:rPr>
        <w:t>Detail any specific course requirements...</w:t>
      </w:r>
    </w:p>
    <w:p w14:paraId="61DE6408" w14:textId="77777777" w:rsidR="00293F16" w:rsidRPr="00F24558" w:rsidRDefault="00293F16" w:rsidP="00205657">
      <w:pPr>
        <w:rPr>
          <w:rFonts w:ascii="Aptos" w:hAnsi="Aptos"/>
          <w:color w:val="FFFFFF" w:themeColor="background1"/>
        </w:rPr>
      </w:pPr>
    </w:p>
    <w:p w14:paraId="2BB07F51" w14:textId="77777777" w:rsidR="00293F16" w:rsidRPr="00F24558" w:rsidRDefault="00293F16" w:rsidP="00205657">
      <w:pPr>
        <w:pStyle w:val="Heading2"/>
        <w:shd w:val="clear" w:color="auto" w:fill="0B769F" w:themeFill="accent4" w:themeFillShade="BF"/>
        <w:rPr>
          <w:rFonts w:ascii="Aptos" w:hAnsi="Aptos"/>
          <w:color w:val="FFFFFF" w:themeColor="background1"/>
        </w:rPr>
      </w:pPr>
      <w:r w:rsidRPr="00F24558">
        <w:rPr>
          <w:rFonts w:ascii="Aptos" w:hAnsi="Aptos"/>
          <w:color w:val="FFFFFF" w:themeColor="background1"/>
        </w:rPr>
        <w:t>Instructor Information</w:t>
      </w:r>
    </w:p>
    <w:p w14:paraId="2D111C4C" w14:textId="05AB966C" w:rsidR="00293F16" w:rsidRPr="00F24558" w:rsidRDefault="00293F16" w:rsidP="00205657">
      <w:pPr>
        <w:rPr>
          <w:rFonts w:ascii="Aptos" w:hAnsi="Aptos"/>
        </w:rPr>
      </w:pPr>
      <w:r w:rsidRPr="00F24558">
        <w:rPr>
          <w:rFonts w:ascii="Aptos" w:hAnsi="Aptos"/>
        </w:rPr>
        <w:t xml:space="preserve">This information will be added by </w:t>
      </w:r>
      <w:r w:rsidR="00E65FCF" w:rsidRPr="00F24558">
        <w:rPr>
          <w:rFonts w:ascii="Aptos" w:hAnsi="Aptos"/>
        </w:rPr>
        <w:t xml:space="preserve">the </w:t>
      </w:r>
      <w:r w:rsidRPr="00F24558">
        <w:rPr>
          <w:rFonts w:ascii="Aptos" w:hAnsi="Aptos"/>
        </w:rPr>
        <w:t>section instructor directly</w:t>
      </w:r>
      <w:r w:rsidR="00E65FCF" w:rsidRPr="00F24558">
        <w:rPr>
          <w:rFonts w:ascii="Aptos" w:hAnsi="Aptos"/>
        </w:rPr>
        <w:t>;</w:t>
      </w:r>
      <w:r w:rsidRPr="00F24558">
        <w:rPr>
          <w:rFonts w:ascii="Aptos" w:hAnsi="Aptos"/>
        </w:rPr>
        <w:t xml:space="preserve"> no update </w:t>
      </w:r>
      <w:r w:rsidR="00E65FCF" w:rsidRPr="00F24558">
        <w:rPr>
          <w:rFonts w:ascii="Aptos" w:hAnsi="Aptos"/>
        </w:rPr>
        <w:t xml:space="preserve">is </w:t>
      </w:r>
      <w:r w:rsidRPr="00F24558">
        <w:rPr>
          <w:rFonts w:ascii="Aptos" w:hAnsi="Aptos"/>
        </w:rPr>
        <w:t xml:space="preserve">required by </w:t>
      </w:r>
      <w:r w:rsidR="00E65FCF" w:rsidRPr="00F24558">
        <w:rPr>
          <w:rFonts w:ascii="Aptos" w:hAnsi="Aptos"/>
        </w:rPr>
        <w:t xml:space="preserve">the </w:t>
      </w:r>
      <w:r w:rsidRPr="00F24558">
        <w:rPr>
          <w:rFonts w:ascii="Aptos" w:hAnsi="Aptos"/>
        </w:rPr>
        <w:t>Course Developer.</w:t>
      </w:r>
    </w:p>
    <w:p w14:paraId="0477493C" w14:textId="77777777" w:rsidR="00293F16" w:rsidRPr="00F24558" w:rsidRDefault="00293F16" w:rsidP="00205657">
      <w:pPr>
        <w:rPr>
          <w:rFonts w:ascii="Aptos" w:hAnsi="Aptos"/>
        </w:rPr>
      </w:pPr>
    </w:p>
    <w:p w14:paraId="6F412A0F" w14:textId="77777777" w:rsidR="00293F16" w:rsidRPr="00F24558" w:rsidRDefault="00293F16" w:rsidP="00205657">
      <w:pPr>
        <w:rPr>
          <w:rFonts w:ascii="Aptos" w:hAnsi="Aptos"/>
        </w:rPr>
      </w:pPr>
    </w:p>
    <w:p w14:paraId="31F7622F" w14:textId="77777777" w:rsidR="00293F16" w:rsidRPr="00F24558" w:rsidRDefault="00293F16" w:rsidP="00205657">
      <w:pPr>
        <w:pStyle w:val="Heading2"/>
        <w:shd w:val="clear" w:color="auto" w:fill="0B769F" w:themeFill="accent4" w:themeFillShade="BF"/>
        <w:rPr>
          <w:rFonts w:ascii="Aptos" w:hAnsi="Aptos"/>
        </w:rPr>
      </w:pPr>
      <w:r w:rsidRPr="00F24558">
        <w:rPr>
          <w:rFonts w:ascii="Aptos" w:hAnsi="Aptos"/>
          <w:color w:val="FFFFFF" w:themeColor="background1"/>
        </w:rPr>
        <w:lastRenderedPageBreak/>
        <w:t>Textbooks, Supplementary Materials, Hardware and Software Requirements</w:t>
      </w:r>
    </w:p>
    <w:p w14:paraId="5EF7C9C9" w14:textId="68E45B16" w:rsidR="00293F16" w:rsidRPr="00F24558" w:rsidRDefault="00F722DA" w:rsidP="00205657">
      <w:pPr>
        <w:rPr>
          <w:rFonts w:ascii="Aptos" w:hAnsi="Aptos"/>
        </w:rPr>
      </w:pPr>
      <w:r w:rsidRPr="00F24558">
        <w:rPr>
          <w:rFonts w:ascii="Aptos" w:hAnsi="Aptos"/>
        </w:rPr>
        <w:t xml:space="preserve">Please visit the </w:t>
      </w:r>
      <w:hyperlink r:id="rId5" w:tgtFrame="_blank" w:history="1">
        <w:r w:rsidRPr="00F24558">
          <w:rPr>
            <w:rStyle w:val="Hyperlink"/>
            <w:rFonts w:ascii="Aptos" w:eastAsiaTheme="majorEastAsia" w:hAnsi="Aptos"/>
          </w:rPr>
          <w:t xml:space="preserve">Virtual Bookstore </w:t>
        </w:r>
        <w:r w:rsidRPr="00F24558">
          <w:rPr>
            <w:rFonts w:ascii="Aptos" w:hAnsi="Aptos"/>
            <w:color w:val="0000FF"/>
          </w:rPr>
          <w:fldChar w:fldCharType="begin"/>
        </w:r>
        <w:r w:rsidRPr="00F24558">
          <w:rPr>
            <w:rFonts w:ascii="Aptos" w:hAnsi="Aptos"/>
            <w:color w:val="0000FF"/>
          </w:rPr>
          <w:instrText xml:space="preserve"> INCLUDEPICTURE "https://gotoclass.tnecampus.org/shared/Template/Images/new-window.png" \* MERGEFORMATINET </w:instrText>
        </w:r>
        <w:r w:rsidRPr="00F24558">
          <w:rPr>
            <w:rFonts w:ascii="Aptos" w:hAnsi="Aptos"/>
            <w:color w:val="0000FF"/>
          </w:rPr>
          <w:fldChar w:fldCharType="separate"/>
        </w:r>
        <w:r w:rsidRPr="00F24558">
          <w:rPr>
            <w:rFonts w:ascii="Aptos" w:hAnsi="Aptos"/>
            <w:noProof/>
            <w:color w:val="0000FF"/>
          </w:rPr>
          <w:drawing>
            <wp:inline distT="0" distB="0" distL="0" distR="0" wp14:anchorId="67CD5EA6" wp14:editId="52141E89">
              <wp:extent cx="182880" cy="154305"/>
              <wp:effectExtent l="0" t="0" r="0" b="0"/>
              <wp:docPr id="461541801" name="Picture 1" descr="opens in a new windo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s in a new window">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F24558">
          <w:rPr>
            <w:rFonts w:ascii="Aptos" w:hAnsi="Aptos"/>
            <w:color w:val="0000FF"/>
          </w:rPr>
          <w:fldChar w:fldCharType="end"/>
        </w:r>
      </w:hyperlink>
      <w:r w:rsidRPr="00F24558">
        <w:rPr>
          <w:rFonts w:ascii="Aptos" w:hAnsi="Aptos"/>
        </w:rPr>
        <w:t> to obtain textbook information for this course. Move your cursor over the "Books" link in the navigation bar and select "Textbooks &amp; Course Materials." Select your Program, Term, Department, and Course; then select "Submit."</w:t>
      </w:r>
    </w:p>
    <w:p w14:paraId="5263CBCA" w14:textId="77777777" w:rsidR="00F722DA" w:rsidRPr="00F24558" w:rsidRDefault="00F722DA" w:rsidP="00205657">
      <w:pPr>
        <w:rPr>
          <w:rFonts w:ascii="Aptos" w:hAnsi="Aptos"/>
          <w:b/>
          <w:bCs/>
        </w:rPr>
      </w:pPr>
    </w:p>
    <w:p w14:paraId="7116B929" w14:textId="77777777" w:rsidR="00F722DA" w:rsidRPr="00F24558" w:rsidRDefault="00F722DA" w:rsidP="00F722DA">
      <w:pPr>
        <w:rPr>
          <w:rFonts w:ascii="Aptos" w:hAnsi="Aptos"/>
        </w:rPr>
      </w:pPr>
      <w:r w:rsidRPr="00F24558">
        <w:rPr>
          <w:rFonts w:ascii="Aptos" w:hAnsi="Aptos"/>
          <w:b/>
          <w:bCs/>
        </w:rPr>
        <w:t>Textbook Title:</w:t>
      </w:r>
    </w:p>
    <w:p w14:paraId="0FCA41C0" w14:textId="77777777" w:rsidR="00F722DA" w:rsidRPr="00F24558" w:rsidRDefault="00F722DA" w:rsidP="002C356C">
      <w:pPr>
        <w:ind w:left="720"/>
        <w:rPr>
          <w:rFonts w:ascii="Aptos" w:hAnsi="Aptos"/>
        </w:rPr>
      </w:pPr>
      <w:r w:rsidRPr="00F24558">
        <w:rPr>
          <w:rFonts w:ascii="Aptos" w:hAnsi="Aptos"/>
          <w:b/>
          <w:bCs/>
        </w:rPr>
        <w:t>Edition #:</w:t>
      </w:r>
    </w:p>
    <w:p w14:paraId="5D490CC9" w14:textId="77777777" w:rsidR="00F722DA" w:rsidRPr="00F24558" w:rsidRDefault="00F722DA" w:rsidP="002C356C">
      <w:pPr>
        <w:ind w:left="720"/>
        <w:rPr>
          <w:rFonts w:ascii="Aptos" w:hAnsi="Aptos"/>
        </w:rPr>
      </w:pPr>
      <w:r w:rsidRPr="00F24558">
        <w:rPr>
          <w:rFonts w:ascii="Aptos" w:hAnsi="Aptos"/>
          <w:b/>
          <w:bCs/>
        </w:rPr>
        <w:t>Author(s):</w:t>
      </w:r>
    </w:p>
    <w:p w14:paraId="567C5109" w14:textId="77777777" w:rsidR="00F722DA" w:rsidRPr="00F24558" w:rsidRDefault="00F722DA" w:rsidP="002C356C">
      <w:pPr>
        <w:ind w:left="720"/>
        <w:rPr>
          <w:rFonts w:ascii="Aptos" w:hAnsi="Aptos"/>
        </w:rPr>
      </w:pPr>
      <w:r w:rsidRPr="00F24558">
        <w:rPr>
          <w:rFonts w:ascii="Aptos" w:hAnsi="Aptos"/>
          <w:b/>
          <w:bCs/>
        </w:rPr>
        <w:t>Publisher:</w:t>
      </w:r>
    </w:p>
    <w:p w14:paraId="7A3DB430" w14:textId="77777777" w:rsidR="00F722DA" w:rsidRPr="00F24558" w:rsidRDefault="00F722DA" w:rsidP="002C356C">
      <w:pPr>
        <w:ind w:left="720"/>
        <w:rPr>
          <w:rFonts w:ascii="Aptos" w:hAnsi="Aptos"/>
        </w:rPr>
      </w:pPr>
      <w:r w:rsidRPr="00F24558">
        <w:rPr>
          <w:rFonts w:ascii="Aptos" w:hAnsi="Aptos"/>
          <w:b/>
          <w:bCs/>
        </w:rPr>
        <w:t>Year:</w:t>
      </w:r>
    </w:p>
    <w:p w14:paraId="2C368130" w14:textId="77777777" w:rsidR="00F722DA" w:rsidRPr="00F24558" w:rsidRDefault="00F722DA" w:rsidP="002C356C">
      <w:pPr>
        <w:ind w:left="720"/>
        <w:rPr>
          <w:rFonts w:ascii="Aptos" w:hAnsi="Aptos"/>
        </w:rPr>
      </w:pPr>
      <w:r w:rsidRPr="00F24558">
        <w:rPr>
          <w:rFonts w:ascii="Aptos" w:hAnsi="Aptos"/>
          <w:b/>
          <w:bCs/>
        </w:rPr>
        <w:t>ISBN-10:</w:t>
      </w:r>
    </w:p>
    <w:p w14:paraId="4206C98E" w14:textId="77777777" w:rsidR="00F722DA" w:rsidRPr="00F24558" w:rsidRDefault="00F722DA" w:rsidP="002C356C">
      <w:pPr>
        <w:ind w:left="720"/>
        <w:rPr>
          <w:rFonts w:ascii="Aptos" w:hAnsi="Aptos"/>
        </w:rPr>
      </w:pPr>
      <w:r w:rsidRPr="00F24558">
        <w:rPr>
          <w:rFonts w:ascii="Aptos" w:hAnsi="Aptos"/>
          <w:b/>
          <w:bCs/>
        </w:rPr>
        <w:t>ISBN-13:</w:t>
      </w:r>
    </w:p>
    <w:p w14:paraId="79BAA991" w14:textId="77777777" w:rsidR="00F722DA" w:rsidRPr="00F24558" w:rsidRDefault="00F722DA" w:rsidP="00F722DA">
      <w:pPr>
        <w:rPr>
          <w:rFonts w:ascii="Aptos" w:hAnsi="Aptos"/>
          <w:b/>
          <w:bCs/>
        </w:rPr>
      </w:pPr>
    </w:p>
    <w:p w14:paraId="196F327E" w14:textId="6F611049" w:rsidR="00F722DA" w:rsidRPr="00F24558" w:rsidRDefault="00F722DA" w:rsidP="00F722DA">
      <w:pPr>
        <w:rPr>
          <w:rFonts w:ascii="Aptos" w:hAnsi="Aptos"/>
          <w:b/>
          <w:bCs/>
        </w:rPr>
      </w:pPr>
      <w:r w:rsidRPr="00F24558">
        <w:rPr>
          <w:rFonts w:ascii="Aptos" w:hAnsi="Aptos"/>
          <w:b/>
          <w:bCs/>
        </w:rPr>
        <w:t>Other Course Materials:</w:t>
      </w:r>
    </w:p>
    <w:p w14:paraId="59F0C072" w14:textId="77777777" w:rsidR="00F722DA" w:rsidRPr="00F24558" w:rsidRDefault="00F722DA" w:rsidP="00F722DA">
      <w:pPr>
        <w:rPr>
          <w:rFonts w:ascii="Aptos" w:hAnsi="Aptos"/>
        </w:rPr>
      </w:pPr>
      <w:r w:rsidRPr="00F24558">
        <w:rPr>
          <w:rFonts w:ascii="Aptos" w:hAnsi="Aptos"/>
        </w:rPr>
        <w:t>Detail any supplementary materials needed for the course. Approximate costs and how to locate these materials should be included.</w:t>
      </w:r>
    </w:p>
    <w:p w14:paraId="15C7A2FE" w14:textId="77777777" w:rsidR="00F722DA" w:rsidRPr="00F24558" w:rsidRDefault="00F722DA" w:rsidP="00F722DA">
      <w:pPr>
        <w:rPr>
          <w:rFonts w:ascii="Aptos" w:hAnsi="Aptos"/>
          <w:b/>
          <w:bCs/>
        </w:rPr>
      </w:pPr>
    </w:p>
    <w:p w14:paraId="0413C9DB" w14:textId="090812D8" w:rsidR="00F722DA" w:rsidRPr="00F24558" w:rsidRDefault="00F722DA" w:rsidP="00F722DA">
      <w:pPr>
        <w:rPr>
          <w:rFonts w:ascii="Aptos" w:hAnsi="Aptos"/>
          <w:b/>
          <w:bCs/>
        </w:rPr>
      </w:pPr>
      <w:r w:rsidRPr="00F24558">
        <w:rPr>
          <w:rFonts w:ascii="Aptos" w:hAnsi="Aptos"/>
          <w:b/>
          <w:bCs/>
        </w:rPr>
        <w:t>Hardware and Software Requirements:</w:t>
      </w:r>
    </w:p>
    <w:p w14:paraId="06339461" w14:textId="77777777" w:rsidR="00F722DA" w:rsidRPr="00F24558" w:rsidRDefault="00F722DA" w:rsidP="00F722DA">
      <w:pPr>
        <w:rPr>
          <w:rFonts w:ascii="Aptos" w:hAnsi="Aptos"/>
        </w:rPr>
      </w:pPr>
      <w:r w:rsidRPr="00F24558">
        <w:rPr>
          <w:rFonts w:ascii="Aptos" w:hAnsi="Aptos"/>
        </w:rPr>
        <w:t>Review the </w:t>
      </w:r>
      <w:hyperlink r:id="rId7" w:tgtFrame="_blank" w:history="1">
        <w:r w:rsidRPr="00F24558">
          <w:rPr>
            <w:rStyle w:val="Hyperlink"/>
            <w:rFonts w:ascii="Aptos" w:hAnsi="Aptos"/>
          </w:rPr>
          <w:t>minimum hardware and software requirements</w:t>
        </w:r>
      </w:hyperlink>
      <w:r w:rsidRPr="00F24558">
        <w:rPr>
          <w:rFonts w:ascii="Aptos" w:hAnsi="Aptos"/>
        </w:rPr>
        <w:t>.</w:t>
      </w:r>
    </w:p>
    <w:p w14:paraId="5F18899A" w14:textId="77777777" w:rsidR="00F722DA" w:rsidRPr="00F24558" w:rsidRDefault="00F722DA" w:rsidP="00F722DA">
      <w:pPr>
        <w:rPr>
          <w:rFonts w:ascii="Aptos" w:hAnsi="Aptos"/>
          <w:b/>
          <w:bCs/>
        </w:rPr>
      </w:pPr>
    </w:p>
    <w:p w14:paraId="03CFFB19" w14:textId="26C4986E" w:rsidR="00F722DA" w:rsidRPr="00F24558" w:rsidRDefault="00F722DA" w:rsidP="00F722DA">
      <w:pPr>
        <w:ind w:left="360"/>
        <w:rPr>
          <w:rFonts w:ascii="Aptos" w:hAnsi="Aptos"/>
          <w:b/>
          <w:bCs/>
        </w:rPr>
      </w:pPr>
      <w:r w:rsidRPr="00F24558">
        <w:rPr>
          <w:rFonts w:ascii="Aptos" w:hAnsi="Aptos"/>
          <w:b/>
          <w:bCs/>
        </w:rPr>
        <w:t>Common applications you might need: </w:t>
      </w:r>
    </w:p>
    <w:p w14:paraId="5CE0A7DA" w14:textId="77777777" w:rsidR="00F722DA" w:rsidRPr="00F24558" w:rsidRDefault="00F722DA" w:rsidP="002C356C">
      <w:pPr>
        <w:pStyle w:val="ListParagraph"/>
        <w:numPr>
          <w:ilvl w:val="0"/>
          <w:numId w:val="22"/>
        </w:numPr>
        <w:tabs>
          <w:tab w:val="clear" w:pos="720"/>
          <w:tab w:val="num" w:pos="1080"/>
        </w:tabs>
        <w:ind w:left="1080"/>
        <w:rPr>
          <w:rFonts w:ascii="Aptos" w:hAnsi="Aptos"/>
        </w:rPr>
      </w:pPr>
      <w:r w:rsidRPr="00F24558">
        <w:rPr>
          <w:rFonts w:ascii="Aptos" w:hAnsi="Aptos"/>
        </w:rPr>
        <w:t>To read a PDF file download the latest version of </w:t>
      </w:r>
      <w:hyperlink r:id="rId8" w:tgtFrame="_blank" w:history="1">
        <w:r w:rsidRPr="00F24558">
          <w:rPr>
            <w:rStyle w:val="Hyperlink"/>
            <w:rFonts w:ascii="Aptos" w:hAnsi="Aptos"/>
          </w:rPr>
          <w:t>Adobe Reader</w:t>
        </w:r>
      </w:hyperlink>
      <w:r w:rsidRPr="00F24558">
        <w:rPr>
          <w:rFonts w:ascii="Aptos" w:hAnsi="Aptos"/>
        </w:rPr>
        <w:t> </w:t>
      </w:r>
    </w:p>
    <w:p w14:paraId="319431C2" w14:textId="77777777" w:rsidR="00F722DA" w:rsidRPr="00F24558" w:rsidRDefault="00F722DA" w:rsidP="002C356C">
      <w:pPr>
        <w:pStyle w:val="ListParagraph"/>
        <w:numPr>
          <w:ilvl w:val="0"/>
          <w:numId w:val="22"/>
        </w:numPr>
        <w:tabs>
          <w:tab w:val="clear" w:pos="720"/>
          <w:tab w:val="num" w:pos="1080"/>
        </w:tabs>
        <w:ind w:left="1080"/>
        <w:rPr>
          <w:rFonts w:ascii="Aptos" w:hAnsi="Aptos"/>
        </w:rPr>
      </w:pPr>
      <w:r w:rsidRPr="00F24558">
        <w:rPr>
          <w:rFonts w:ascii="Aptos" w:hAnsi="Aptos"/>
        </w:rPr>
        <w:t>Don't have Microsoft Office? Explore an alternative </w:t>
      </w:r>
      <w:hyperlink r:id="rId9" w:tgtFrame="_blank" w:history="1">
        <w:r w:rsidRPr="00F24558">
          <w:rPr>
            <w:rStyle w:val="Hyperlink"/>
            <w:rFonts w:ascii="Aptos" w:hAnsi="Aptos"/>
          </w:rPr>
          <w:t>OpenOffice</w:t>
        </w:r>
      </w:hyperlink>
    </w:p>
    <w:p w14:paraId="4E5811F4" w14:textId="77777777" w:rsidR="00F722DA" w:rsidRPr="00F24558" w:rsidRDefault="00F722DA" w:rsidP="002C356C">
      <w:pPr>
        <w:ind w:left="720"/>
        <w:rPr>
          <w:rFonts w:ascii="Aptos" w:hAnsi="Aptos"/>
          <w:b/>
          <w:bCs/>
        </w:rPr>
      </w:pPr>
    </w:p>
    <w:p w14:paraId="1D45B7F8" w14:textId="4B63CA63" w:rsidR="00F722DA" w:rsidRPr="00F24558" w:rsidRDefault="00F722DA" w:rsidP="00F722DA">
      <w:pPr>
        <w:ind w:left="360"/>
        <w:rPr>
          <w:rFonts w:ascii="Aptos" w:hAnsi="Aptos"/>
          <w:b/>
          <w:bCs/>
        </w:rPr>
      </w:pPr>
      <w:r w:rsidRPr="00F24558">
        <w:rPr>
          <w:rFonts w:ascii="Aptos" w:hAnsi="Aptos"/>
          <w:b/>
          <w:bCs/>
        </w:rPr>
        <w:t>Additional Hardware and Software Requirements for Course</w:t>
      </w:r>
    </w:p>
    <w:p w14:paraId="16AF6C6E" w14:textId="77777777" w:rsidR="00F722DA" w:rsidRPr="00F24558" w:rsidRDefault="00F722DA" w:rsidP="002C356C">
      <w:pPr>
        <w:pStyle w:val="ListParagraph"/>
        <w:numPr>
          <w:ilvl w:val="0"/>
          <w:numId w:val="23"/>
        </w:numPr>
        <w:rPr>
          <w:rFonts w:ascii="Aptos" w:hAnsi="Aptos"/>
        </w:rPr>
      </w:pPr>
      <w:r w:rsidRPr="00F24558">
        <w:rPr>
          <w:rFonts w:ascii="Aptos" w:hAnsi="Aptos"/>
        </w:rPr>
        <w:t>List any other hardware/software students may need for the course here.</w:t>
      </w:r>
    </w:p>
    <w:p w14:paraId="71C719AC" w14:textId="77777777" w:rsidR="00F722DA" w:rsidRPr="00F24558" w:rsidRDefault="00F722DA" w:rsidP="00F722DA">
      <w:pPr>
        <w:ind w:left="360"/>
        <w:rPr>
          <w:rFonts w:ascii="Aptos" w:hAnsi="Aptos"/>
        </w:rPr>
      </w:pPr>
    </w:p>
    <w:p w14:paraId="6975DA92" w14:textId="77777777" w:rsidR="002C356C" w:rsidRPr="00F24558" w:rsidRDefault="002C356C" w:rsidP="00F722DA">
      <w:pPr>
        <w:rPr>
          <w:rFonts w:ascii="Aptos" w:hAnsi="Aptos"/>
          <w:b/>
          <w:bCs/>
        </w:rPr>
      </w:pPr>
    </w:p>
    <w:p w14:paraId="4539FE9E" w14:textId="185E01C0" w:rsidR="00F722DA" w:rsidRPr="00F24558" w:rsidRDefault="00F722DA" w:rsidP="00F722DA">
      <w:pPr>
        <w:rPr>
          <w:rFonts w:ascii="Aptos" w:hAnsi="Aptos"/>
          <w:b/>
          <w:bCs/>
        </w:rPr>
      </w:pPr>
      <w:r w:rsidRPr="00F24558">
        <w:rPr>
          <w:rFonts w:ascii="Aptos" w:hAnsi="Aptos"/>
          <w:b/>
          <w:bCs/>
        </w:rPr>
        <w:t>Student Resources:</w:t>
      </w:r>
    </w:p>
    <w:p w14:paraId="5CE9C286"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 xml:space="preserve">TN </w:t>
      </w:r>
      <w:proofErr w:type="spellStart"/>
      <w:r w:rsidRPr="00F24558">
        <w:rPr>
          <w:rFonts w:ascii="Aptos" w:hAnsi="Aptos"/>
        </w:rPr>
        <w:t>eCampus</w:t>
      </w:r>
      <w:proofErr w:type="spellEnd"/>
      <w:r w:rsidRPr="00F24558">
        <w:rPr>
          <w:rFonts w:ascii="Aptos" w:hAnsi="Aptos"/>
        </w:rPr>
        <w:t xml:space="preserve"> information and tutorials for students (</w:t>
      </w:r>
      <w:hyperlink r:id="rId10" w:tgtFrame="_blank" w:history="1">
        <w:r w:rsidRPr="00F24558">
          <w:rPr>
            <w:rStyle w:val="Hyperlink"/>
            <w:rFonts w:ascii="Aptos" w:eastAsiaTheme="majorEastAsia" w:hAnsi="Aptos"/>
          </w:rPr>
          <w:t xml:space="preserve">TN </w:t>
        </w:r>
        <w:proofErr w:type="spellStart"/>
        <w:r w:rsidRPr="00F24558">
          <w:rPr>
            <w:rStyle w:val="Hyperlink"/>
            <w:rFonts w:ascii="Aptos" w:eastAsiaTheme="majorEastAsia" w:hAnsi="Aptos"/>
          </w:rPr>
          <w:t>eCampus</w:t>
        </w:r>
        <w:proofErr w:type="spellEnd"/>
        <w:r w:rsidRPr="00F24558">
          <w:rPr>
            <w:rStyle w:val="Hyperlink"/>
            <w:rFonts w:ascii="Aptos" w:eastAsiaTheme="majorEastAsia" w:hAnsi="Aptos"/>
          </w:rPr>
          <w:t xml:space="preserve"> Knowledge Books for Students</w:t>
        </w:r>
      </w:hyperlink>
      <w:r w:rsidRPr="00F24558">
        <w:rPr>
          <w:rFonts w:ascii="Aptos" w:hAnsi="Aptos"/>
        </w:rPr>
        <w:t>).</w:t>
      </w:r>
    </w:p>
    <w:p w14:paraId="0ED87855"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 xml:space="preserve">TN </w:t>
      </w:r>
      <w:proofErr w:type="spellStart"/>
      <w:r w:rsidRPr="00F24558">
        <w:rPr>
          <w:rFonts w:ascii="Aptos" w:hAnsi="Aptos"/>
        </w:rPr>
        <w:t>eCampus</w:t>
      </w:r>
      <w:proofErr w:type="spellEnd"/>
      <w:r w:rsidRPr="00F24558">
        <w:rPr>
          <w:rFonts w:ascii="Aptos" w:hAnsi="Aptos"/>
        </w:rPr>
        <w:t xml:space="preserve"> information on how to be a </w:t>
      </w:r>
      <w:hyperlink r:id="rId11" w:tgtFrame="_blank" w:history="1">
        <w:r w:rsidRPr="00F24558">
          <w:rPr>
            <w:rStyle w:val="Hyperlink"/>
            <w:rFonts w:ascii="Aptos" w:eastAsiaTheme="majorEastAsia" w:hAnsi="Aptos"/>
          </w:rPr>
          <w:t>Successful Online Learner</w:t>
        </w:r>
      </w:hyperlink>
      <w:r w:rsidRPr="00F24558">
        <w:rPr>
          <w:rFonts w:ascii="Aptos" w:hAnsi="Aptos"/>
        </w:rPr>
        <w:t>.</w:t>
      </w:r>
    </w:p>
    <w:p w14:paraId="218D0CB4"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Technical support information can be found at the </w:t>
      </w:r>
      <w:hyperlink r:id="rId12" w:tgtFrame="_blank" w:history="1">
        <w:r w:rsidRPr="00F24558">
          <w:rPr>
            <w:rStyle w:val="Hyperlink"/>
            <w:rFonts w:ascii="Aptos" w:eastAsiaTheme="majorEastAsia" w:hAnsi="Aptos"/>
          </w:rPr>
          <w:t xml:space="preserve">TN </w:t>
        </w:r>
        <w:proofErr w:type="spellStart"/>
        <w:r w:rsidRPr="00F24558">
          <w:rPr>
            <w:rStyle w:val="Hyperlink"/>
            <w:rFonts w:ascii="Aptos" w:eastAsiaTheme="majorEastAsia" w:hAnsi="Aptos"/>
          </w:rPr>
          <w:t>eCampus</w:t>
        </w:r>
        <w:proofErr w:type="spellEnd"/>
        <w:r w:rsidRPr="00F24558">
          <w:rPr>
            <w:rStyle w:val="Hyperlink"/>
            <w:rFonts w:ascii="Aptos" w:eastAsiaTheme="majorEastAsia" w:hAnsi="Aptos"/>
          </w:rPr>
          <w:t xml:space="preserve"> Help Desk</w:t>
        </w:r>
      </w:hyperlink>
      <w:r w:rsidRPr="00F24558">
        <w:rPr>
          <w:rFonts w:ascii="Aptos" w:hAnsi="Aptos"/>
        </w:rPr>
        <w:t>.</w:t>
      </w:r>
    </w:p>
    <w:p w14:paraId="3B2D153B"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Find guides for writing and research citation formats at Purdue </w:t>
      </w:r>
      <w:hyperlink r:id="rId13" w:tgtFrame="_blank" w:history="1">
        <w:r w:rsidRPr="00F24558">
          <w:rPr>
            <w:rStyle w:val="Hyperlink"/>
            <w:rFonts w:ascii="Aptos" w:eastAsiaTheme="majorEastAsia" w:hAnsi="Aptos"/>
          </w:rPr>
          <w:t>OWL Online Writing Lab</w:t>
        </w:r>
      </w:hyperlink>
      <w:r w:rsidRPr="00F24558">
        <w:rPr>
          <w:rFonts w:ascii="Aptos" w:hAnsi="Aptos"/>
        </w:rPr>
        <w:t> (for APA, MLA, or Chicago style).</w:t>
      </w:r>
    </w:p>
    <w:p w14:paraId="4B9448FB"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Virtual tutoring is available </w:t>
      </w:r>
      <w:r w:rsidRPr="00F24558">
        <w:rPr>
          <w:rStyle w:val="Strong"/>
          <w:rFonts w:ascii="Aptos" w:eastAsia="Arial" w:hAnsi="Aptos"/>
        </w:rPr>
        <w:t>FREE</w:t>
      </w:r>
      <w:r w:rsidRPr="00F24558">
        <w:rPr>
          <w:rFonts w:ascii="Aptos" w:hAnsi="Aptos"/>
        </w:rPr>
        <w:t> of charge. To access virtual tutoring, visit the course homepage, and select </w:t>
      </w:r>
      <w:r w:rsidRPr="00F24558">
        <w:rPr>
          <w:rStyle w:val="Emphasis"/>
          <w:rFonts w:ascii="Aptos" w:hAnsi="Aptos"/>
        </w:rPr>
        <w:t>Virtual Tutoring</w:t>
      </w:r>
      <w:r w:rsidRPr="00F24558">
        <w:rPr>
          <w:rFonts w:ascii="Aptos" w:hAnsi="Aptos"/>
        </w:rPr>
        <w:t> under </w:t>
      </w:r>
      <w:r w:rsidRPr="00F24558">
        <w:rPr>
          <w:rStyle w:val="Emphasis"/>
          <w:rFonts w:ascii="Aptos" w:hAnsi="Aptos"/>
        </w:rPr>
        <w:t>Course Resources</w:t>
      </w:r>
      <w:r w:rsidRPr="00F24558">
        <w:rPr>
          <w:rFonts w:ascii="Aptos" w:hAnsi="Aptos"/>
        </w:rPr>
        <w:t>. </w:t>
      </w:r>
    </w:p>
    <w:p w14:paraId="12C0A924" w14:textId="77777777" w:rsidR="00F722DA" w:rsidRPr="00F24558" w:rsidRDefault="00F722DA" w:rsidP="002C356C">
      <w:pPr>
        <w:pStyle w:val="ListParagraph"/>
        <w:numPr>
          <w:ilvl w:val="0"/>
          <w:numId w:val="23"/>
        </w:numPr>
        <w:spacing w:before="100" w:beforeAutospacing="1" w:after="100" w:afterAutospacing="1"/>
        <w:rPr>
          <w:rFonts w:ascii="Aptos" w:hAnsi="Aptos"/>
        </w:rPr>
      </w:pPr>
      <w:r w:rsidRPr="00F24558">
        <w:rPr>
          <w:rFonts w:ascii="Aptos" w:hAnsi="Aptos"/>
        </w:rPr>
        <w:t>The </w:t>
      </w:r>
      <w:hyperlink r:id="rId14" w:tgtFrame="_blank" w:history="1">
        <w:r w:rsidRPr="00F24558">
          <w:rPr>
            <w:rStyle w:val="Hyperlink"/>
            <w:rFonts w:ascii="Aptos" w:eastAsiaTheme="majorEastAsia" w:hAnsi="Aptos"/>
          </w:rPr>
          <w:t>Student Liaison</w:t>
        </w:r>
      </w:hyperlink>
      <w:r w:rsidRPr="00F24558">
        <w:rPr>
          <w:rFonts w:ascii="Aptos" w:hAnsi="Aptos"/>
        </w:rPr>
        <w:t> at your campus can provide guidance and assistance for degree program and course offering information, course registration, grade appeals, or concerns you might have about your instructor or classmates.</w:t>
      </w:r>
    </w:p>
    <w:p w14:paraId="04258966" w14:textId="77777777" w:rsidR="00F722DA" w:rsidRPr="00F24558" w:rsidRDefault="00F722DA" w:rsidP="003D3F65">
      <w:pPr>
        <w:pStyle w:val="Heading2"/>
        <w:shd w:val="clear" w:color="auto" w:fill="0B769F" w:themeFill="accent4" w:themeFillShade="BF"/>
        <w:rPr>
          <w:rFonts w:ascii="Aptos" w:hAnsi="Aptos"/>
          <w:color w:val="FFFFFF" w:themeColor="background1"/>
        </w:rPr>
      </w:pPr>
      <w:r w:rsidRPr="00F24558">
        <w:rPr>
          <w:rFonts w:ascii="Aptos" w:hAnsi="Aptos"/>
          <w:color w:val="FFFFFF" w:themeColor="background1"/>
        </w:rPr>
        <w:lastRenderedPageBreak/>
        <w:t>Participation, Assessments, &amp; Grading</w:t>
      </w:r>
    </w:p>
    <w:p w14:paraId="418D86A7" w14:textId="77777777" w:rsidR="00AE2F60" w:rsidRPr="00F24558" w:rsidRDefault="00AE2F60" w:rsidP="00AE2F60">
      <w:pPr>
        <w:rPr>
          <w:rFonts w:ascii="Aptos" w:hAnsi="Aptos"/>
          <w:b/>
          <w:bCs/>
        </w:rPr>
      </w:pPr>
      <w:r w:rsidRPr="00F24558">
        <w:rPr>
          <w:rFonts w:ascii="Aptos" w:hAnsi="Aptos"/>
          <w:b/>
          <w:bCs/>
        </w:rPr>
        <w:t xml:space="preserve">Grading Procedures: </w:t>
      </w:r>
    </w:p>
    <w:p w14:paraId="6D737FF8" w14:textId="77777777" w:rsidR="00AE2F60" w:rsidRPr="00F24558" w:rsidRDefault="00AE2F60" w:rsidP="00AE2F60">
      <w:pPr>
        <w:rPr>
          <w:rFonts w:ascii="Aptos" w:hAnsi="Aptos"/>
        </w:rPr>
      </w:pPr>
      <w:r w:rsidRPr="00F24558">
        <w:rPr>
          <w:rFonts w:ascii="Aptos" w:hAnsi="Aptos"/>
        </w:rPr>
        <w:t>Letter grades for this course will be assigned based on the following scale.</w:t>
      </w:r>
    </w:p>
    <w:p w14:paraId="37A02623" w14:textId="77777777" w:rsidR="00AE2F60" w:rsidRPr="00F24558" w:rsidRDefault="00AE2F60" w:rsidP="00AE2F60">
      <w:pPr>
        <w:rPr>
          <w:rFonts w:ascii="Aptos" w:hAnsi="Aptos"/>
        </w:rPr>
      </w:pPr>
    </w:p>
    <w:p w14:paraId="2FE5F7CB" w14:textId="4901328C" w:rsidR="00AE2F60" w:rsidRPr="00F24558" w:rsidRDefault="00AE2F60" w:rsidP="00AE2F60">
      <w:pPr>
        <w:rPr>
          <w:rFonts w:ascii="Aptos" w:hAnsi="Aptos"/>
          <w:b/>
          <w:bCs/>
        </w:rPr>
      </w:pPr>
      <w:r w:rsidRPr="00F24558">
        <w:rPr>
          <w:rFonts w:ascii="Aptos" w:hAnsi="Aptos"/>
          <w:b/>
          <w:bCs/>
        </w:rPr>
        <w:t>Assigned Grade</w:t>
      </w:r>
    </w:p>
    <w:tbl>
      <w:tblPr>
        <w:tblW w:w="7470"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table displays the range of points required for each grade. There are two columns of 'Point Range' and 'Grade' and five rows (A to F)."/>
      </w:tblPr>
      <w:tblGrid>
        <w:gridCol w:w="2850"/>
        <w:gridCol w:w="4620"/>
      </w:tblGrid>
      <w:tr w:rsidR="00AE2F60" w:rsidRPr="00F24558" w14:paraId="124E1FCF"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4E15CCCE" w14:textId="77777777" w:rsidR="00AE2F60" w:rsidRPr="00F24558" w:rsidRDefault="00AE2F60">
            <w:pPr>
              <w:jc w:val="center"/>
              <w:rPr>
                <w:rFonts w:ascii="Aptos" w:hAnsi="Aptos"/>
                <w:b/>
                <w:bCs/>
              </w:rPr>
            </w:pPr>
            <w:r w:rsidRPr="00F24558">
              <w:rPr>
                <w:rFonts w:ascii="Aptos" w:hAnsi="Aptos"/>
                <w:b/>
                <w:bCs/>
              </w:rPr>
              <w:t>Point Range</w:t>
            </w:r>
          </w:p>
        </w:tc>
        <w:tc>
          <w:tcPr>
            <w:tcW w:w="4575" w:type="dxa"/>
            <w:tcBorders>
              <w:top w:val="outset" w:sz="6" w:space="0" w:color="auto"/>
              <w:left w:val="outset" w:sz="6" w:space="0" w:color="auto"/>
              <w:bottom w:val="outset" w:sz="6" w:space="0" w:color="auto"/>
              <w:right w:val="outset" w:sz="6" w:space="0" w:color="auto"/>
            </w:tcBorders>
            <w:vAlign w:val="center"/>
            <w:hideMark/>
          </w:tcPr>
          <w:p w14:paraId="355ED640" w14:textId="77777777" w:rsidR="00AE2F60" w:rsidRPr="00F24558" w:rsidRDefault="00AE2F60">
            <w:pPr>
              <w:jc w:val="center"/>
              <w:rPr>
                <w:rFonts w:ascii="Aptos" w:hAnsi="Aptos"/>
                <w:b/>
                <w:bCs/>
              </w:rPr>
            </w:pPr>
            <w:r w:rsidRPr="00F24558">
              <w:rPr>
                <w:rFonts w:ascii="Aptos" w:hAnsi="Aptos"/>
                <w:b/>
                <w:bCs/>
              </w:rPr>
              <w:t>Assigned Grade</w:t>
            </w:r>
          </w:p>
        </w:tc>
      </w:tr>
      <w:tr w:rsidR="00AE2F60" w:rsidRPr="00F24558" w14:paraId="09A335B0"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5A26F169" w14:textId="77777777" w:rsidR="00AE2F60" w:rsidRPr="00F24558" w:rsidRDefault="00AE2F60">
            <w:pPr>
              <w:jc w:val="center"/>
              <w:rPr>
                <w:rFonts w:ascii="Aptos" w:hAnsi="Aptos"/>
              </w:rPr>
            </w:pPr>
            <w:r w:rsidRPr="00F24558">
              <w:rPr>
                <w:rFonts w:ascii="Aptos" w:hAnsi="Aptos"/>
              </w:rPr>
              <w:t>## - ## Points</w:t>
            </w:r>
          </w:p>
        </w:tc>
        <w:tc>
          <w:tcPr>
            <w:tcW w:w="4575" w:type="dxa"/>
            <w:tcBorders>
              <w:top w:val="outset" w:sz="6" w:space="0" w:color="auto"/>
              <w:left w:val="outset" w:sz="6" w:space="0" w:color="auto"/>
              <w:bottom w:val="outset" w:sz="6" w:space="0" w:color="auto"/>
              <w:right w:val="outset" w:sz="6" w:space="0" w:color="auto"/>
            </w:tcBorders>
            <w:vAlign w:val="center"/>
            <w:hideMark/>
          </w:tcPr>
          <w:p w14:paraId="23081F3D" w14:textId="77777777" w:rsidR="00AE2F60" w:rsidRPr="00F24558" w:rsidRDefault="00AE2F60">
            <w:pPr>
              <w:jc w:val="center"/>
              <w:rPr>
                <w:rFonts w:ascii="Aptos" w:hAnsi="Aptos"/>
              </w:rPr>
            </w:pPr>
            <w:r w:rsidRPr="00F24558">
              <w:rPr>
                <w:rFonts w:ascii="Aptos" w:hAnsi="Aptos"/>
              </w:rPr>
              <w:t>A</w:t>
            </w:r>
          </w:p>
        </w:tc>
      </w:tr>
      <w:tr w:rsidR="00AE2F60" w:rsidRPr="00F24558" w14:paraId="322231FC"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554F6233" w14:textId="77777777" w:rsidR="00AE2F60" w:rsidRPr="00F24558" w:rsidRDefault="00AE2F60">
            <w:pPr>
              <w:jc w:val="center"/>
              <w:rPr>
                <w:rFonts w:ascii="Aptos" w:hAnsi="Aptos"/>
              </w:rPr>
            </w:pPr>
            <w:r w:rsidRPr="00F24558">
              <w:rPr>
                <w:rFonts w:ascii="Aptos" w:hAnsi="Aptos"/>
              </w:rPr>
              <w:t>## - ## Points</w:t>
            </w:r>
          </w:p>
        </w:tc>
        <w:tc>
          <w:tcPr>
            <w:tcW w:w="4575" w:type="dxa"/>
            <w:tcBorders>
              <w:top w:val="outset" w:sz="6" w:space="0" w:color="auto"/>
              <w:left w:val="outset" w:sz="6" w:space="0" w:color="auto"/>
              <w:bottom w:val="outset" w:sz="6" w:space="0" w:color="auto"/>
              <w:right w:val="outset" w:sz="6" w:space="0" w:color="auto"/>
            </w:tcBorders>
            <w:vAlign w:val="center"/>
            <w:hideMark/>
          </w:tcPr>
          <w:p w14:paraId="61772062" w14:textId="77777777" w:rsidR="00AE2F60" w:rsidRPr="00F24558" w:rsidRDefault="00AE2F60">
            <w:pPr>
              <w:jc w:val="center"/>
              <w:rPr>
                <w:rFonts w:ascii="Aptos" w:hAnsi="Aptos"/>
              </w:rPr>
            </w:pPr>
            <w:r w:rsidRPr="00F24558">
              <w:rPr>
                <w:rFonts w:ascii="Aptos" w:hAnsi="Aptos"/>
              </w:rPr>
              <w:t>B</w:t>
            </w:r>
          </w:p>
        </w:tc>
      </w:tr>
      <w:tr w:rsidR="00AE2F60" w:rsidRPr="00F24558" w14:paraId="6D5709EC"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64E456FA" w14:textId="77777777" w:rsidR="00AE2F60" w:rsidRPr="00F24558" w:rsidRDefault="00AE2F60">
            <w:pPr>
              <w:jc w:val="center"/>
              <w:rPr>
                <w:rFonts w:ascii="Aptos" w:hAnsi="Aptos"/>
              </w:rPr>
            </w:pPr>
            <w:r w:rsidRPr="00F24558">
              <w:rPr>
                <w:rFonts w:ascii="Aptos" w:hAnsi="Aptos"/>
              </w:rPr>
              <w:t>## - ## Points</w:t>
            </w:r>
          </w:p>
        </w:tc>
        <w:tc>
          <w:tcPr>
            <w:tcW w:w="4575" w:type="dxa"/>
            <w:tcBorders>
              <w:top w:val="outset" w:sz="6" w:space="0" w:color="auto"/>
              <w:left w:val="outset" w:sz="6" w:space="0" w:color="auto"/>
              <w:bottom w:val="outset" w:sz="6" w:space="0" w:color="auto"/>
              <w:right w:val="outset" w:sz="6" w:space="0" w:color="auto"/>
            </w:tcBorders>
            <w:vAlign w:val="center"/>
            <w:hideMark/>
          </w:tcPr>
          <w:p w14:paraId="26E9AB22" w14:textId="77777777" w:rsidR="00AE2F60" w:rsidRPr="00F24558" w:rsidRDefault="00AE2F60">
            <w:pPr>
              <w:jc w:val="center"/>
              <w:rPr>
                <w:rFonts w:ascii="Aptos" w:hAnsi="Aptos"/>
              </w:rPr>
            </w:pPr>
            <w:r w:rsidRPr="00F24558">
              <w:rPr>
                <w:rFonts w:ascii="Aptos" w:hAnsi="Aptos"/>
              </w:rPr>
              <w:t>C</w:t>
            </w:r>
          </w:p>
        </w:tc>
      </w:tr>
      <w:tr w:rsidR="00AE2F60" w:rsidRPr="00F24558" w14:paraId="35CA55C3"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3F248305" w14:textId="77777777" w:rsidR="00AE2F60" w:rsidRPr="00F24558" w:rsidRDefault="00AE2F60">
            <w:pPr>
              <w:jc w:val="center"/>
              <w:rPr>
                <w:rFonts w:ascii="Aptos" w:hAnsi="Aptos"/>
              </w:rPr>
            </w:pPr>
            <w:r w:rsidRPr="00F24558">
              <w:rPr>
                <w:rFonts w:ascii="Aptos" w:hAnsi="Aptos"/>
              </w:rPr>
              <w:t>## - ## Points</w:t>
            </w:r>
          </w:p>
        </w:tc>
        <w:tc>
          <w:tcPr>
            <w:tcW w:w="4575" w:type="dxa"/>
            <w:tcBorders>
              <w:top w:val="outset" w:sz="6" w:space="0" w:color="auto"/>
              <w:left w:val="outset" w:sz="6" w:space="0" w:color="auto"/>
              <w:bottom w:val="outset" w:sz="6" w:space="0" w:color="auto"/>
              <w:right w:val="outset" w:sz="6" w:space="0" w:color="auto"/>
            </w:tcBorders>
            <w:vAlign w:val="center"/>
            <w:hideMark/>
          </w:tcPr>
          <w:p w14:paraId="76C31A06" w14:textId="77777777" w:rsidR="00AE2F60" w:rsidRPr="00F24558" w:rsidRDefault="00AE2F60">
            <w:pPr>
              <w:jc w:val="center"/>
              <w:rPr>
                <w:rFonts w:ascii="Aptos" w:hAnsi="Aptos"/>
              </w:rPr>
            </w:pPr>
            <w:r w:rsidRPr="00F24558">
              <w:rPr>
                <w:rFonts w:ascii="Aptos" w:hAnsi="Aptos"/>
              </w:rPr>
              <w:t>D</w:t>
            </w:r>
          </w:p>
        </w:tc>
      </w:tr>
      <w:tr w:rsidR="00AE2F60" w:rsidRPr="00F24558" w14:paraId="75848E6A" w14:textId="77777777" w:rsidTr="009B7C2D">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2E48DDCD" w14:textId="77777777" w:rsidR="00AE2F60" w:rsidRPr="00F24558" w:rsidRDefault="00AE2F60">
            <w:pPr>
              <w:jc w:val="center"/>
              <w:rPr>
                <w:rFonts w:ascii="Aptos" w:hAnsi="Aptos"/>
              </w:rPr>
            </w:pPr>
            <w:r w:rsidRPr="00F24558">
              <w:rPr>
                <w:rFonts w:ascii="Aptos" w:hAnsi="Aptos"/>
              </w:rPr>
              <w:t>under ## Points</w:t>
            </w:r>
          </w:p>
        </w:tc>
        <w:tc>
          <w:tcPr>
            <w:tcW w:w="4575" w:type="dxa"/>
            <w:tcBorders>
              <w:top w:val="outset" w:sz="6" w:space="0" w:color="auto"/>
              <w:left w:val="outset" w:sz="6" w:space="0" w:color="auto"/>
              <w:bottom w:val="outset" w:sz="6" w:space="0" w:color="auto"/>
              <w:right w:val="outset" w:sz="6" w:space="0" w:color="auto"/>
            </w:tcBorders>
            <w:vAlign w:val="center"/>
            <w:hideMark/>
          </w:tcPr>
          <w:p w14:paraId="3C71D1A5" w14:textId="77777777" w:rsidR="00AE2F60" w:rsidRPr="00F24558" w:rsidRDefault="00AE2F60">
            <w:pPr>
              <w:jc w:val="center"/>
              <w:rPr>
                <w:rFonts w:ascii="Aptos" w:hAnsi="Aptos"/>
              </w:rPr>
            </w:pPr>
            <w:r w:rsidRPr="00F24558">
              <w:rPr>
                <w:rFonts w:ascii="Aptos" w:hAnsi="Aptos"/>
              </w:rPr>
              <w:t>F</w:t>
            </w:r>
          </w:p>
        </w:tc>
      </w:tr>
    </w:tbl>
    <w:p w14:paraId="5D944987" w14:textId="77777777" w:rsidR="009B7C2D" w:rsidRPr="00F24558" w:rsidRDefault="009B7C2D" w:rsidP="00AE2F60">
      <w:pPr>
        <w:rPr>
          <w:rFonts w:ascii="Aptos" w:eastAsiaTheme="majorEastAsia" w:hAnsi="Aptos"/>
        </w:rPr>
      </w:pPr>
    </w:p>
    <w:p w14:paraId="480F7663" w14:textId="2101F575" w:rsidR="00B808CA" w:rsidRPr="00F24558" w:rsidRDefault="00B808CA" w:rsidP="00AE2F60">
      <w:pPr>
        <w:rPr>
          <w:rFonts w:ascii="Aptos" w:eastAsiaTheme="majorEastAsia" w:hAnsi="Aptos"/>
          <w:b/>
          <w:bCs/>
        </w:rPr>
      </w:pPr>
      <w:r w:rsidRPr="00F24558">
        <w:rPr>
          <w:rFonts w:ascii="Aptos" w:hAnsi="Aptos"/>
          <w:b/>
          <w:bCs/>
        </w:rPr>
        <w:t>Graded Items</w:t>
      </w:r>
    </w:p>
    <w:tbl>
      <w:tblPr>
        <w:tblW w:w="4007" w:type="pct"/>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table contains a list of assignments and points for each. A total of points is included. There are two columns and varrying number of rows."/>
      </w:tblPr>
      <w:tblGrid>
        <w:gridCol w:w="5108"/>
        <w:gridCol w:w="2380"/>
      </w:tblGrid>
      <w:tr w:rsidR="00B808CA" w:rsidRPr="00F24558" w14:paraId="7D03A915"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F8CEB" w14:textId="77777777" w:rsidR="00B808CA" w:rsidRPr="00F24558" w:rsidRDefault="00B808CA">
            <w:pPr>
              <w:jc w:val="center"/>
              <w:rPr>
                <w:rFonts w:ascii="Aptos" w:hAnsi="Aptos"/>
                <w:b/>
                <w:bCs/>
              </w:rPr>
            </w:pPr>
            <w:r w:rsidRPr="00F24558">
              <w:rPr>
                <w:rFonts w:ascii="Aptos" w:hAnsi="Aptos"/>
                <w:b/>
                <w:bCs/>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DD6BA" w14:textId="77777777" w:rsidR="00B808CA" w:rsidRPr="00F24558" w:rsidRDefault="00B808CA">
            <w:pPr>
              <w:jc w:val="center"/>
              <w:rPr>
                <w:rFonts w:ascii="Aptos" w:hAnsi="Aptos"/>
                <w:b/>
                <w:bCs/>
              </w:rPr>
            </w:pPr>
            <w:r w:rsidRPr="00F24558">
              <w:rPr>
                <w:rFonts w:ascii="Aptos" w:hAnsi="Aptos"/>
                <w:b/>
                <w:bCs/>
              </w:rPr>
              <w:t>Points</w:t>
            </w:r>
          </w:p>
        </w:tc>
      </w:tr>
      <w:tr w:rsidR="00B808CA" w:rsidRPr="00F24558" w14:paraId="5EBA2EF4"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7A9314" w14:textId="77777777" w:rsidR="00B808CA" w:rsidRPr="00F24558" w:rsidRDefault="00B808CA">
            <w:pPr>
              <w:rPr>
                <w:rFonts w:ascii="Aptos" w:hAnsi="Aptos"/>
              </w:rPr>
            </w:pPr>
            <w:r w:rsidRPr="00F24558">
              <w:rPr>
                <w:rFonts w:ascii="Aptos" w:hAnsi="Aptos"/>
              </w:rPr>
              <w:t># of Discussions, @# points 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910E6" w14:textId="77777777" w:rsidR="00B808CA" w:rsidRPr="00F24558" w:rsidRDefault="00B808CA">
            <w:pPr>
              <w:rPr>
                <w:rFonts w:ascii="Aptos" w:hAnsi="Aptos"/>
              </w:rPr>
            </w:pPr>
            <w:r w:rsidRPr="00F24558">
              <w:rPr>
                <w:rFonts w:ascii="Aptos" w:hAnsi="Aptos"/>
              </w:rPr>
              <w:t>Subtotal Points</w:t>
            </w:r>
          </w:p>
        </w:tc>
      </w:tr>
      <w:tr w:rsidR="00B808CA" w:rsidRPr="00F24558" w14:paraId="311A7F46"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839F5" w14:textId="77777777" w:rsidR="00B808CA" w:rsidRPr="00F24558" w:rsidRDefault="00B808CA">
            <w:pPr>
              <w:rPr>
                <w:rFonts w:ascii="Aptos" w:hAnsi="Aptos"/>
              </w:rPr>
            </w:pPr>
            <w:r w:rsidRPr="00F24558">
              <w:rPr>
                <w:rFonts w:ascii="Aptos" w:hAnsi="Aptos"/>
              </w:rPr>
              <w:t># of Assignments, @# points 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43462" w14:textId="77777777" w:rsidR="00B808CA" w:rsidRPr="00F24558" w:rsidRDefault="00B808CA">
            <w:pPr>
              <w:rPr>
                <w:rFonts w:ascii="Aptos" w:hAnsi="Aptos"/>
              </w:rPr>
            </w:pPr>
            <w:r w:rsidRPr="00F24558">
              <w:rPr>
                <w:rFonts w:ascii="Aptos" w:hAnsi="Aptos"/>
              </w:rPr>
              <w:t>Subtotal Points</w:t>
            </w:r>
          </w:p>
        </w:tc>
      </w:tr>
      <w:tr w:rsidR="00B808CA" w:rsidRPr="00F24558" w14:paraId="708DA0F4"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17B04" w14:textId="77777777" w:rsidR="00B808CA" w:rsidRPr="00F24558" w:rsidRDefault="00B808CA">
            <w:pPr>
              <w:rPr>
                <w:rFonts w:ascii="Aptos" w:hAnsi="Aptos"/>
              </w:rPr>
            </w:pPr>
            <w:r w:rsidRPr="00F24558">
              <w:rPr>
                <w:rFonts w:ascii="Aptos" w:hAnsi="Aptos"/>
              </w:rPr>
              <w:t># of Papers, @# points 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93972" w14:textId="77777777" w:rsidR="00B808CA" w:rsidRPr="00F24558" w:rsidRDefault="00B808CA">
            <w:pPr>
              <w:rPr>
                <w:rFonts w:ascii="Aptos" w:hAnsi="Aptos"/>
              </w:rPr>
            </w:pPr>
            <w:r w:rsidRPr="00F24558">
              <w:rPr>
                <w:rFonts w:ascii="Aptos" w:hAnsi="Aptos"/>
              </w:rPr>
              <w:t>Subtotal Points</w:t>
            </w:r>
          </w:p>
        </w:tc>
      </w:tr>
      <w:tr w:rsidR="00B808CA" w:rsidRPr="00F24558" w14:paraId="0DB96FF4"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64A8FB" w14:textId="77777777" w:rsidR="00B808CA" w:rsidRPr="00F24558" w:rsidRDefault="00B808CA">
            <w:pPr>
              <w:rPr>
                <w:rFonts w:ascii="Aptos" w:hAnsi="Aptos"/>
              </w:rPr>
            </w:pPr>
            <w:r w:rsidRPr="00F24558">
              <w:rPr>
                <w:rFonts w:ascii="Aptos" w:hAnsi="Aptos"/>
              </w:rPr>
              <w:t># of Exams, @# points each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4DB9" w14:textId="77777777" w:rsidR="00B808CA" w:rsidRPr="00F24558" w:rsidRDefault="00B808CA">
            <w:pPr>
              <w:rPr>
                <w:rFonts w:ascii="Aptos" w:hAnsi="Aptos"/>
              </w:rPr>
            </w:pPr>
            <w:r w:rsidRPr="00F24558">
              <w:rPr>
                <w:rFonts w:ascii="Aptos" w:hAnsi="Aptos"/>
              </w:rPr>
              <w:t>Subtotal Points</w:t>
            </w:r>
          </w:p>
        </w:tc>
      </w:tr>
      <w:tr w:rsidR="00B808CA" w:rsidRPr="00F24558" w14:paraId="3950DBCC" w14:textId="77777777" w:rsidTr="00B808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088A88" w14:textId="77777777" w:rsidR="00B808CA" w:rsidRPr="00F24558" w:rsidRDefault="00B808CA">
            <w:pPr>
              <w:rPr>
                <w:rFonts w:ascii="Aptos" w:hAnsi="Aptos"/>
              </w:rPr>
            </w:pPr>
            <w:r w:rsidRPr="00F24558">
              <w:rPr>
                <w:rStyle w:val="Strong"/>
                <w:rFonts w:ascii="Aptos" w:eastAsiaTheme="majorEastAsia" w:hAnsi="Aptos"/>
              </w:rPr>
              <w:t>Total Course 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7414C" w14:textId="77777777" w:rsidR="00B808CA" w:rsidRPr="00F24558" w:rsidRDefault="00B808CA">
            <w:pPr>
              <w:rPr>
                <w:rFonts w:ascii="Aptos" w:hAnsi="Aptos"/>
              </w:rPr>
            </w:pPr>
            <w:r w:rsidRPr="00F24558">
              <w:rPr>
                <w:rStyle w:val="Strong"/>
                <w:rFonts w:ascii="Aptos" w:eastAsiaTheme="majorEastAsia" w:hAnsi="Aptos"/>
              </w:rPr>
              <w:t>Total Points</w:t>
            </w:r>
          </w:p>
        </w:tc>
      </w:tr>
    </w:tbl>
    <w:p w14:paraId="67A47606" w14:textId="77777777" w:rsidR="009B7C2D" w:rsidRPr="00F24558" w:rsidRDefault="009B7C2D" w:rsidP="00AE2F60">
      <w:pPr>
        <w:rPr>
          <w:rFonts w:ascii="Aptos" w:eastAsiaTheme="majorEastAsia" w:hAnsi="Aptos"/>
        </w:rPr>
      </w:pPr>
    </w:p>
    <w:p w14:paraId="03B470F9" w14:textId="59A3453F" w:rsidR="00AE2F60" w:rsidRPr="00F24558" w:rsidRDefault="00AE2F60" w:rsidP="00AE2F60">
      <w:pPr>
        <w:rPr>
          <w:rFonts w:ascii="Aptos" w:eastAsiaTheme="majorEastAsia" w:hAnsi="Aptos"/>
          <w:b/>
          <w:bCs/>
        </w:rPr>
      </w:pPr>
      <w:r w:rsidRPr="00F24558">
        <w:rPr>
          <w:rFonts w:ascii="Aptos" w:eastAsiaTheme="majorEastAsia" w:hAnsi="Aptos"/>
          <w:b/>
          <w:bCs/>
        </w:rPr>
        <w:t>Proctoring</w:t>
      </w:r>
    </w:p>
    <w:p w14:paraId="3C5EAFF6" w14:textId="77777777" w:rsidR="00AE2F60" w:rsidRPr="00F24558" w:rsidRDefault="00AE2F60" w:rsidP="00AE2F60">
      <w:pPr>
        <w:rPr>
          <w:rFonts w:ascii="Aptos" w:hAnsi="Aptos"/>
        </w:rPr>
      </w:pPr>
      <w:r w:rsidRPr="00F24558">
        <w:rPr>
          <w:rFonts w:ascii="Aptos" w:hAnsi="Aptos"/>
        </w:rPr>
        <w:t>Detail any proctoring requirements for the course.</w:t>
      </w:r>
    </w:p>
    <w:p w14:paraId="048B236F" w14:textId="77777777" w:rsidR="00290F07" w:rsidRPr="00F24558" w:rsidRDefault="00290F07" w:rsidP="00AE2F60">
      <w:pPr>
        <w:rPr>
          <w:rFonts w:ascii="Aptos" w:eastAsiaTheme="majorEastAsia" w:hAnsi="Aptos"/>
        </w:rPr>
      </w:pPr>
    </w:p>
    <w:p w14:paraId="1791505A" w14:textId="0D0499C0" w:rsidR="00AE2F60" w:rsidRPr="00F24558" w:rsidRDefault="00AE2F60" w:rsidP="00AE2F60">
      <w:pPr>
        <w:rPr>
          <w:rFonts w:ascii="Aptos" w:hAnsi="Aptos"/>
          <w:b/>
          <w:bCs/>
        </w:rPr>
      </w:pPr>
      <w:r w:rsidRPr="00F24558">
        <w:rPr>
          <w:rFonts w:ascii="Aptos" w:eastAsiaTheme="majorEastAsia" w:hAnsi="Aptos"/>
          <w:b/>
          <w:bCs/>
        </w:rPr>
        <w:t>Assessments and Projects:</w:t>
      </w:r>
    </w:p>
    <w:p w14:paraId="3CC45A52" w14:textId="68DB1424" w:rsidR="00AE2F60" w:rsidRPr="00F24558" w:rsidRDefault="00AE2F60" w:rsidP="00AE2F60">
      <w:pPr>
        <w:rPr>
          <w:rFonts w:ascii="Aptos" w:hAnsi="Aptos"/>
        </w:rPr>
      </w:pPr>
      <w:r w:rsidRPr="00F24558">
        <w:rPr>
          <w:rFonts w:ascii="Aptos" w:hAnsi="Aptos"/>
        </w:rPr>
        <w:t>Assessments in this course include:</w:t>
      </w:r>
    </w:p>
    <w:p w14:paraId="53C9DC85" w14:textId="77777777" w:rsidR="00AE2F60" w:rsidRPr="00F24558" w:rsidRDefault="00AE2F60" w:rsidP="005A14BF">
      <w:pPr>
        <w:pStyle w:val="ListParagraph"/>
        <w:numPr>
          <w:ilvl w:val="0"/>
          <w:numId w:val="15"/>
        </w:numPr>
        <w:rPr>
          <w:rFonts w:ascii="Aptos" w:hAnsi="Aptos"/>
        </w:rPr>
      </w:pPr>
      <w:r w:rsidRPr="00F24558">
        <w:rPr>
          <w:rFonts w:ascii="Aptos" w:hAnsi="Aptos"/>
        </w:rPr>
        <w:t>Assessment type – description</w:t>
      </w:r>
    </w:p>
    <w:p w14:paraId="021DC744" w14:textId="77777777" w:rsidR="00AE2F60" w:rsidRPr="00F24558" w:rsidRDefault="00AE2F60" w:rsidP="005A14BF">
      <w:pPr>
        <w:pStyle w:val="ListParagraph"/>
        <w:numPr>
          <w:ilvl w:val="0"/>
          <w:numId w:val="15"/>
        </w:numPr>
        <w:rPr>
          <w:rFonts w:ascii="Aptos" w:hAnsi="Aptos"/>
        </w:rPr>
      </w:pPr>
      <w:r w:rsidRPr="00F24558">
        <w:rPr>
          <w:rFonts w:ascii="Aptos" w:hAnsi="Aptos"/>
        </w:rPr>
        <w:t>Assessment type – description </w:t>
      </w:r>
    </w:p>
    <w:p w14:paraId="4B72333A" w14:textId="77777777" w:rsidR="00AE2F60" w:rsidRPr="00F24558" w:rsidRDefault="00AE2F60" w:rsidP="005A14BF">
      <w:pPr>
        <w:pStyle w:val="ListParagraph"/>
        <w:numPr>
          <w:ilvl w:val="0"/>
          <w:numId w:val="15"/>
        </w:numPr>
        <w:rPr>
          <w:rFonts w:ascii="Aptos" w:hAnsi="Aptos"/>
        </w:rPr>
      </w:pPr>
      <w:r w:rsidRPr="00F24558">
        <w:rPr>
          <w:rFonts w:ascii="Aptos" w:hAnsi="Aptos"/>
        </w:rPr>
        <w:t>Assessment type – description</w:t>
      </w:r>
    </w:p>
    <w:p w14:paraId="70A25779" w14:textId="77777777" w:rsidR="00290F07" w:rsidRPr="00F24558" w:rsidRDefault="00290F07" w:rsidP="00AE2F60">
      <w:pPr>
        <w:rPr>
          <w:rFonts w:ascii="Aptos" w:hAnsi="Aptos"/>
        </w:rPr>
      </w:pPr>
    </w:p>
    <w:p w14:paraId="77240266" w14:textId="272C7C1E" w:rsidR="00AE2F60" w:rsidRPr="00F24558" w:rsidRDefault="00AE2F60" w:rsidP="00AE2F60">
      <w:pPr>
        <w:rPr>
          <w:rFonts w:ascii="Aptos" w:hAnsi="Aptos"/>
          <w:b/>
          <w:bCs/>
        </w:rPr>
      </w:pPr>
      <w:r w:rsidRPr="00F24558">
        <w:rPr>
          <w:rFonts w:ascii="Aptos" w:hAnsi="Aptos"/>
          <w:b/>
          <w:bCs/>
        </w:rPr>
        <w:t>Class Participation:</w:t>
      </w:r>
    </w:p>
    <w:p w14:paraId="3B7CFB17" w14:textId="77777777" w:rsidR="00AE2F60" w:rsidRPr="00F24558" w:rsidRDefault="00AE2F60" w:rsidP="00AE2F60">
      <w:pPr>
        <w:rPr>
          <w:rFonts w:ascii="Aptos" w:hAnsi="Aptos"/>
        </w:rPr>
      </w:pPr>
      <w:r w:rsidRPr="00F24558">
        <w:rPr>
          <w:rFonts w:ascii="Aptos" w:hAnsi="Aptos"/>
        </w:rPr>
        <w:t>Please describe the class participation requirements for this course. </w:t>
      </w:r>
    </w:p>
    <w:p w14:paraId="4508F7B2" w14:textId="77777777" w:rsidR="00290F07" w:rsidRPr="00F24558" w:rsidRDefault="00290F07" w:rsidP="00AE2F60">
      <w:pPr>
        <w:rPr>
          <w:rFonts w:ascii="Aptos" w:hAnsi="Aptos"/>
        </w:rPr>
      </w:pPr>
    </w:p>
    <w:p w14:paraId="44B97ABF" w14:textId="1F02AF3A" w:rsidR="00AE2F60" w:rsidRPr="00F24558" w:rsidRDefault="00AE2F60" w:rsidP="00AE2F60">
      <w:pPr>
        <w:rPr>
          <w:rFonts w:ascii="Aptos" w:hAnsi="Aptos"/>
          <w:b/>
          <w:bCs/>
        </w:rPr>
      </w:pPr>
      <w:r w:rsidRPr="00F24558">
        <w:rPr>
          <w:rFonts w:ascii="Aptos" w:hAnsi="Aptos"/>
          <w:b/>
          <w:bCs/>
        </w:rPr>
        <w:t>Late Policy:</w:t>
      </w:r>
    </w:p>
    <w:p w14:paraId="1AA6BF9D" w14:textId="77777777" w:rsidR="00AE2F60" w:rsidRPr="00F24558" w:rsidRDefault="00AE2F60" w:rsidP="00AE2F60">
      <w:pPr>
        <w:rPr>
          <w:rFonts w:ascii="Aptos" w:hAnsi="Aptos"/>
        </w:rPr>
      </w:pPr>
      <w:r w:rsidRPr="00F24558">
        <w:rPr>
          <w:rFonts w:ascii="Aptos" w:hAnsi="Aptos"/>
        </w:rPr>
        <w:t>Please describe the punctuality requirements or late policy for this course.</w:t>
      </w:r>
    </w:p>
    <w:p w14:paraId="2812B347" w14:textId="50C78F1B" w:rsidR="00AE2F60" w:rsidRPr="00F24558" w:rsidRDefault="00AE2F60" w:rsidP="00205657">
      <w:pPr>
        <w:rPr>
          <w:rFonts w:ascii="Aptos" w:hAnsi="Aptos"/>
        </w:rPr>
        <w:sectPr w:rsidR="00AE2F60" w:rsidRPr="00F24558" w:rsidSect="00205657">
          <w:pgSz w:w="12240" w:h="15840"/>
          <w:pgMar w:top="1440" w:right="1440" w:bottom="1440" w:left="1440" w:header="720" w:footer="720" w:gutter="0"/>
          <w:cols w:space="720"/>
          <w:docGrid w:linePitch="326"/>
        </w:sectPr>
      </w:pPr>
    </w:p>
    <w:p w14:paraId="516EB9CB" w14:textId="77777777" w:rsidR="00946011" w:rsidRPr="00F24558" w:rsidRDefault="00946011" w:rsidP="00CB5575">
      <w:pPr>
        <w:pStyle w:val="Heading2"/>
        <w:shd w:val="clear" w:color="auto" w:fill="0B769F" w:themeFill="accent4" w:themeFillShade="BF"/>
        <w:ind w:left="630" w:right="640"/>
        <w:rPr>
          <w:rFonts w:ascii="Aptos" w:hAnsi="Aptos"/>
          <w:color w:val="FFFFFF" w:themeColor="background1"/>
        </w:rPr>
      </w:pPr>
      <w:r w:rsidRPr="00F24558">
        <w:rPr>
          <w:rFonts w:ascii="Aptos" w:hAnsi="Aptos"/>
          <w:color w:val="FFFFFF" w:themeColor="background1"/>
        </w:rPr>
        <w:lastRenderedPageBreak/>
        <w:t>Course Ground Rules</w:t>
      </w:r>
    </w:p>
    <w:p w14:paraId="1FDA7DE2" w14:textId="77777777" w:rsidR="00946011" w:rsidRPr="00F24558" w:rsidRDefault="00946011" w:rsidP="00CB5575">
      <w:pPr>
        <w:pStyle w:val="p1"/>
        <w:ind w:left="630" w:right="640"/>
        <w:rPr>
          <w:rFonts w:ascii="Aptos" w:hAnsi="Aptos"/>
        </w:rPr>
      </w:pPr>
      <w:r w:rsidRPr="00F24558">
        <w:rPr>
          <w:rFonts w:ascii="Aptos" w:hAnsi="Aptos"/>
          <w:i/>
          <w:iCs/>
        </w:rPr>
        <w:t>The following two statements (1., 2.) were derived from the TBR System-wide Student Rules document, released January 2012: </w:t>
      </w:r>
    </w:p>
    <w:p w14:paraId="1C1C187A" w14:textId="77777777" w:rsidR="00946011" w:rsidRPr="00F24558" w:rsidRDefault="00946011" w:rsidP="00CB5575">
      <w:pPr>
        <w:pStyle w:val="p1"/>
        <w:ind w:left="630" w:right="640"/>
        <w:rPr>
          <w:rFonts w:ascii="Aptos" w:hAnsi="Aptos"/>
        </w:rPr>
      </w:pPr>
      <w:r w:rsidRPr="00F24558">
        <w:rPr>
          <w:rFonts w:ascii="Aptos" w:hAnsi="Aptos"/>
        </w:rPr>
        <w:t>RULES OF THE TENNESSEE BOARD OF REGENTS STATE UNIVERSITY AND COMMUNITY COLLEGE SYSTEM OF TENNESSEE SYSTEM-WIDE STUDENT RULES CHAPTER 0240-02-03 STUDENT CONDUCT AND DISCIPLINARY SANCTIONS</w:t>
      </w:r>
    </w:p>
    <w:p w14:paraId="7CE3BDD5" w14:textId="4D904CD0" w:rsidR="00946011" w:rsidRPr="00F24558" w:rsidRDefault="00946011" w:rsidP="00CB5575">
      <w:pPr>
        <w:pStyle w:val="p2"/>
        <w:ind w:left="630" w:right="640"/>
        <w:rPr>
          <w:rFonts w:ascii="Aptos" w:hAnsi="Aptos"/>
        </w:rPr>
      </w:pPr>
      <w:hyperlink r:id="rId15" w:tgtFrame="_blank" w:history="1">
        <w:r w:rsidRPr="00F24558">
          <w:rPr>
            <w:rStyle w:val="Hyperlink"/>
            <w:rFonts w:ascii="Aptos" w:hAnsi="Aptos"/>
            <w:b/>
            <w:bCs/>
          </w:rPr>
          <w:t xml:space="preserve">Read the document in its entirety </w:t>
        </w:r>
        <w:r w:rsidRPr="00F24558">
          <w:rPr>
            <w:rFonts w:ascii="Aptos" w:hAnsi="Aptos"/>
            <w:b/>
            <w:bCs/>
            <w:color w:val="0000FF"/>
          </w:rPr>
          <w:fldChar w:fldCharType="begin"/>
        </w:r>
        <w:r w:rsidRPr="00F24558">
          <w:rPr>
            <w:rFonts w:ascii="Aptos" w:hAnsi="Aptos"/>
            <w:b/>
            <w:bCs/>
            <w:color w:val="0000FF"/>
          </w:rPr>
          <w:instrText xml:space="preserve"> INCLUDEPICTURE "https://gotoclass.tnecampus.org/shared/Template/Images/new-window.png" \* MERGEFORMATINET </w:instrText>
        </w:r>
        <w:r w:rsidRPr="00F24558">
          <w:rPr>
            <w:rFonts w:ascii="Aptos" w:hAnsi="Aptos"/>
            <w:b/>
            <w:bCs/>
            <w:color w:val="0000FF"/>
          </w:rPr>
          <w:fldChar w:fldCharType="separate"/>
        </w:r>
        <w:r w:rsidRPr="00F24558">
          <w:rPr>
            <w:rFonts w:ascii="Aptos" w:hAnsi="Aptos"/>
            <w:b/>
            <w:bCs/>
            <w:noProof/>
            <w:color w:val="0000FF"/>
          </w:rPr>
          <w:drawing>
            <wp:inline distT="0" distB="0" distL="0" distR="0" wp14:anchorId="11C985F3" wp14:editId="2F0E2AE5">
              <wp:extent cx="177800" cy="152400"/>
              <wp:effectExtent l="0" t="0" r="0" b="0"/>
              <wp:docPr id="1849523618" name="Picture 5" descr="opens in a new windo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s in a new window">
                        <a:hlinkClick r:id="rId1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F24558">
          <w:rPr>
            <w:rFonts w:ascii="Aptos" w:hAnsi="Aptos"/>
            <w:b/>
            <w:bCs/>
            <w:color w:val="0000FF"/>
          </w:rPr>
          <w:fldChar w:fldCharType="end"/>
        </w:r>
      </w:hyperlink>
      <w:r w:rsidRPr="00F24558">
        <w:rPr>
          <w:rStyle w:val="s2"/>
          <w:rFonts w:ascii="Aptos" w:eastAsia="Arial" w:hAnsi="Aptos"/>
          <w:b/>
          <w:bCs/>
        </w:rPr>
        <w:t>.</w:t>
      </w:r>
    </w:p>
    <w:p w14:paraId="47F69974" w14:textId="77777777" w:rsidR="00946011" w:rsidRPr="00F24558" w:rsidRDefault="00946011" w:rsidP="00CB5575">
      <w:pPr>
        <w:pStyle w:val="Heading3"/>
        <w:ind w:left="630" w:right="640"/>
        <w:rPr>
          <w:rFonts w:ascii="Aptos" w:hAnsi="Aptos"/>
        </w:rPr>
      </w:pPr>
      <w:r w:rsidRPr="00F24558">
        <w:rPr>
          <w:rFonts w:ascii="Aptos" w:hAnsi="Aptos"/>
        </w:rPr>
        <w:t>1. Standards of Conduct:</w:t>
      </w:r>
    </w:p>
    <w:p w14:paraId="5A69C165" w14:textId="77777777" w:rsidR="00946011" w:rsidRPr="00F24558" w:rsidRDefault="00946011" w:rsidP="00CB5575">
      <w:pPr>
        <w:pStyle w:val="NormalWeb"/>
        <w:ind w:left="630" w:right="640"/>
        <w:rPr>
          <w:rFonts w:ascii="Aptos" w:hAnsi="Aptos"/>
        </w:rPr>
      </w:pPr>
      <w:r w:rsidRPr="00F24558">
        <w:rPr>
          <w:rFonts w:ascii="Aptos" w:hAnsi="Aptos"/>
        </w:rPr>
        <w:t>Students are required to adhere to the same professional, legal, and ethical standards of conduct online as on campus. In addition, students should conform to generally accepted standards of "netiquette" while sending an e-mail, posting comments to the discussion board, and while participating in other means of communicating online. Specifically, students should refrain from inappropriate and/or offensive language, comments, and actions.</w:t>
      </w:r>
    </w:p>
    <w:p w14:paraId="262D19C2" w14:textId="0FD8E139" w:rsidR="00946011" w:rsidRPr="00F24558" w:rsidRDefault="00946011" w:rsidP="00CB5575">
      <w:pPr>
        <w:pStyle w:val="Heading3"/>
        <w:ind w:left="630" w:right="640"/>
        <w:rPr>
          <w:rFonts w:ascii="Aptos" w:hAnsi="Aptos"/>
        </w:rPr>
      </w:pPr>
      <w:r w:rsidRPr="00F24558">
        <w:rPr>
          <w:rFonts w:ascii="Aptos" w:hAnsi="Aptos"/>
        </w:rPr>
        <w:t>2. </w:t>
      </w:r>
      <w:hyperlink r:id="rId16" w:tgtFrame="_blank" w:history="1">
        <w:r w:rsidRPr="00F24558">
          <w:rPr>
            <w:rStyle w:val="Hyperlink"/>
            <w:rFonts w:ascii="Aptos" w:hAnsi="Aptos"/>
          </w:rPr>
          <w:t xml:space="preserve">Review the TN </w:t>
        </w:r>
        <w:proofErr w:type="spellStart"/>
        <w:r w:rsidRPr="00F24558">
          <w:rPr>
            <w:rStyle w:val="Hyperlink"/>
            <w:rFonts w:ascii="Aptos" w:hAnsi="Aptos"/>
          </w:rPr>
          <w:t>eCampus</w:t>
        </w:r>
        <w:proofErr w:type="spellEnd"/>
        <w:r w:rsidRPr="00F24558">
          <w:rPr>
            <w:rStyle w:val="Hyperlink"/>
            <w:rFonts w:ascii="Aptos" w:hAnsi="Aptos"/>
          </w:rPr>
          <w:t xml:space="preserve"> Academic Integrity/Academic Honesty Policy </w:t>
        </w:r>
        <w:r w:rsidRPr="00F24558">
          <w:rPr>
            <w:rFonts w:ascii="Aptos" w:hAnsi="Aptos"/>
            <w:color w:val="0000FF"/>
          </w:rPr>
          <w:fldChar w:fldCharType="begin"/>
        </w:r>
        <w:r w:rsidRPr="00F24558">
          <w:rPr>
            <w:rFonts w:ascii="Aptos" w:hAnsi="Aptos"/>
            <w:color w:val="0000FF"/>
          </w:rPr>
          <w:instrText xml:space="preserve"> INCLUDEPICTURE "https://gotoclass.tnecampus.org/shared/Template/Images/new-window.png" \* MERGEFORMATINET </w:instrText>
        </w:r>
        <w:r w:rsidRPr="00F24558">
          <w:rPr>
            <w:rFonts w:ascii="Aptos" w:hAnsi="Aptos"/>
            <w:color w:val="0000FF"/>
          </w:rPr>
          <w:fldChar w:fldCharType="separate"/>
        </w:r>
        <w:r w:rsidRPr="00F24558">
          <w:rPr>
            <w:rFonts w:ascii="Aptos" w:hAnsi="Aptos"/>
            <w:noProof/>
            <w:color w:val="0000FF"/>
          </w:rPr>
          <w:drawing>
            <wp:inline distT="0" distB="0" distL="0" distR="0" wp14:anchorId="7B246D7A" wp14:editId="0E4F360A">
              <wp:extent cx="177800" cy="152400"/>
              <wp:effectExtent l="0" t="0" r="0" b="0"/>
              <wp:docPr id="505257910" name="Picture 4" descr="opens in a new window">
                <a:hlinkClick xmlns:a="http://schemas.openxmlformats.org/drawingml/2006/main" r:id="rId1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s in a new window">
                        <a:hlinkClick r:id="rId16"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F24558">
          <w:rPr>
            <w:rFonts w:ascii="Aptos" w:hAnsi="Aptos"/>
            <w:color w:val="0000FF"/>
          </w:rPr>
          <w:fldChar w:fldCharType="end"/>
        </w:r>
      </w:hyperlink>
    </w:p>
    <w:p w14:paraId="2B41E7B1" w14:textId="77777777" w:rsidR="00946011" w:rsidRPr="00F24558" w:rsidRDefault="00946011" w:rsidP="00CB5575">
      <w:pPr>
        <w:pStyle w:val="NormalWeb"/>
        <w:ind w:left="630" w:right="640"/>
        <w:rPr>
          <w:rFonts w:ascii="Aptos" w:hAnsi="Aptos"/>
        </w:rPr>
      </w:pPr>
      <w:r w:rsidRPr="00F24558">
        <w:rPr>
          <w:rFonts w:ascii="Aptos" w:hAnsi="Aptos"/>
        </w:rPr>
        <w:t>In their academic activities, students are expected to maintain high standards of honesty and integrity. Academic dishonesty is prohibited.</w:t>
      </w:r>
    </w:p>
    <w:p w14:paraId="1A623E54" w14:textId="77777777" w:rsidR="00946011" w:rsidRPr="00F24558" w:rsidRDefault="00946011" w:rsidP="00CB5575">
      <w:pPr>
        <w:pStyle w:val="NormalWeb"/>
        <w:ind w:left="630" w:right="640"/>
        <w:rPr>
          <w:rFonts w:ascii="Aptos" w:hAnsi="Aptos"/>
        </w:rPr>
      </w:pPr>
      <w:r w:rsidRPr="00F24558">
        <w:rPr>
          <w:rFonts w:ascii="Aptos" w:hAnsi="Aptos"/>
        </w:rPr>
        <w:t>Such conduct includes, but is not limited to:</w:t>
      </w:r>
    </w:p>
    <w:p w14:paraId="45FDEBDD" w14:textId="77777777" w:rsidR="00946011" w:rsidRPr="00F24558" w:rsidRDefault="00946011" w:rsidP="00CB5575">
      <w:pPr>
        <w:pStyle w:val="ListParagraph"/>
        <w:numPr>
          <w:ilvl w:val="0"/>
          <w:numId w:val="24"/>
        </w:numPr>
        <w:ind w:right="640"/>
        <w:rPr>
          <w:rFonts w:ascii="Aptos" w:hAnsi="Aptos"/>
        </w:rPr>
      </w:pPr>
      <w:r w:rsidRPr="00F24558">
        <w:rPr>
          <w:rFonts w:ascii="Aptos" w:hAnsi="Aptos"/>
        </w:rPr>
        <w:t>an attempt by one or more students to use unauthorized information in the taking of an exam,</w:t>
      </w:r>
    </w:p>
    <w:p w14:paraId="394E64D6" w14:textId="77777777" w:rsidR="00946011" w:rsidRPr="00F24558" w:rsidRDefault="00946011" w:rsidP="00CB5575">
      <w:pPr>
        <w:pStyle w:val="ListParagraph"/>
        <w:numPr>
          <w:ilvl w:val="0"/>
          <w:numId w:val="24"/>
        </w:numPr>
        <w:ind w:right="640"/>
        <w:rPr>
          <w:rFonts w:ascii="Aptos" w:hAnsi="Aptos"/>
        </w:rPr>
      </w:pPr>
      <w:r w:rsidRPr="00F24558">
        <w:rPr>
          <w:rFonts w:ascii="Aptos" w:hAnsi="Aptos"/>
        </w:rPr>
        <w:t>to submit as one's own work, themes, reports, drawings, laboratory notes, computer programs, or other products prepared by another person,</w:t>
      </w:r>
    </w:p>
    <w:p w14:paraId="0F7F40A2" w14:textId="77777777" w:rsidR="00946011" w:rsidRPr="00F24558" w:rsidRDefault="00946011" w:rsidP="00CB5575">
      <w:pPr>
        <w:pStyle w:val="ListParagraph"/>
        <w:numPr>
          <w:ilvl w:val="0"/>
          <w:numId w:val="24"/>
        </w:numPr>
        <w:ind w:right="640"/>
        <w:rPr>
          <w:rFonts w:ascii="Aptos" w:hAnsi="Aptos"/>
        </w:rPr>
      </w:pPr>
      <w:r w:rsidRPr="00F24558">
        <w:rPr>
          <w:rFonts w:ascii="Aptos" w:hAnsi="Aptos"/>
        </w:rPr>
        <w:t>or to knowingly assist another student in obtaining or using unauthorized materials.</w:t>
      </w:r>
    </w:p>
    <w:p w14:paraId="1FDF46FE" w14:textId="77777777" w:rsidR="00946011" w:rsidRPr="00F24558" w:rsidRDefault="00946011" w:rsidP="00CB5575">
      <w:pPr>
        <w:pStyle w:val="NormalWeb"/>
        <w:ind w:left="630" w:right="640"/>
        <w:rPr>
          <w:rFonts w:ascii="Aptos" w:hAnsi="Aptos"/>
        </w:rPr>
      </w:pPr>
      <w:r w:rsidRPr="00F24558">
        <w:rPr>
          <w:rFonts w:ascii="Aptos" w:hAnsi="Aptos"/>
        </w:rPr>
        <w:t>Plagiarism, cheating, and other forms of academic dishonesty are prohibited.</w:t>
      </w:r>
    </w:p>
    <w:p w14:paraId="53B34455" w14:textId="77777777" w:rsidR="00946011" w:rsidRPr="00F24558" w:rsidRDefault="00946011" w:rsidP="00CB5575">
      <w:pPr>
        <w:pStyle w:val="NormalWeb"/>
        <w:ind w:left="630" w:right="640"/>
        <w:rPr>
          <w:rFonts w:ascii="Aptos" w:hAnsi="Aptos"/>
        </w:rPr>
      </w:pPr>
      <w:r w:rsidRPr="00F24558">
        <w:rPr>
          <w:rFonts w:ascii="Aptos" w:hAnsi="Aptos"/>
        </w:rPr>
        <w:t>The use of any AI tool, such as ChatGPT, must be cited for any assignment where it has been used, and may not be used unless specifically allowed by the instructor.</w:t>
      </w:r>
    </w:p>
    <w:p w14:paraId="1F51445A" w14:textId="77777777" w:rsidR="00946011" w:rsidRPr="00F24558" w:rsidRDefault="00946011" w:rsidP="00CB5575">
      <w:pPr>
        <w:pStyle w:val="NormalWeb"/>
        <w:ind w:left="630" w:right="640"/>
        <w:rPr>
          <w:rFonts w:ascii="Aptos" w:hAnsi="Aptos"/>
        </w:rPr>
      </w:pPr>
      <w:r w:rsidRPr="00F24558">
        <w:rPr>
          <w:rFonts w:ascii="Aptos" w:hAnsi="Aptos"/>
        </w:rPr>
        <w:t>Students guilty of academic misconduct, either directly or indirectly through participation or assistance, are subject to disciplinary action through the regular procedures of the student’s home institution. Refer to the student handbook provided by your home institution to review the student conduct policy.</w:t>
      </w:r>
    </w:p>
    <w:p w14:paraId="0BB7F183" w14:textId="77777777" w:rsidR="00946011" w:rsidRPr="00F24558" w:rsidRDefault="00946011" w:rsidP="00CB5575">
      <w:pPr>
        <w:pStyle w:val="NormalWeb"/>
        <w:ind w:left="630" w:right="640"/>
        <w:rPr>
          <w:rFonts w:ascii="Aptos" w:hAnsi="Aptos"/>
        </w:rPr>
      </w:pPr>
      <w:r w:rsidRPr="00F24558">
        <w:rPr>
          <w:rFonts w:ascii="Aptos" w:hAnsi="Aptos"/>
        </w:rPr>
        <w:t>In addition to other possible disciplinary sanctions that may be imposed, the instructor has the authority to assign an "F" or zero for an activity or to assign an "F" for the course. </w:t>
      </w:r>
    </w:p>
    <w:p w14:paraId="2AB8E6A3" w14:textId="77777777" w:rsidR="00946011" w:rsidRPr="00F24558" w:rsidRDefault="00946011" w:rsidP="00CB5575">
      <w:pPr>
        <w:pStyle w:val="Heading3"/>
        <w:ind w:left="630" w:right="640"/>
        <w:rPr>
          <w:rFonts w:ascii="Aptos" w:hAnsi="Aptos"/>
        </w:rPr>
      </w:pPr>
      <w:r w:rsidRPr="00F24558">
        <w:rPr>
          <w:rFonts w:ascii="Aptos" w:hAnsi="Aptos"/>
        </w:rPr>
        <w:t>Other Course Rules:</w:t>
      </w:r>
    </w:p>
    <w:p w14:paraId="1274CFF6" w14:textId="77777777" w:rsidR="00946011" w:rsidRPr="00F24558" w:rsidRDefault="00946011" w:rsidP="00CB5575">
      <w:pPr>
        <w:ind w:left="630" w:right="640"/>
        <w:rPr>
          <w:rFonts w:ascii="Aptos" w:hAnsi="Aptos"/>
        </w:rPr>
      </w:pPr>
      <w:r w:rsidRPr="00F24558">
        <w:rPr>
          <w:rFonts w:ascii="Aptos" w:hAnsi="Aptos"/>
        </w:rPr>
        <w:t>Students are expected to:</w:t>
      </w:r>
    </w:p>
    <w:p w14:paraId="265AD48E"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lastRenderedPageBreak/>
        <w:t>Participate in all aspects of the course</w:t>
      </w:r>
    </w:p>
    <w:p w14:paraId="05990A4E"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Communicate with other students</w:t>
      </w:r>
    </w:p>
    <w:p w14:paraId="5B2D0716"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Learn how to navigate in Brightspace</w:t>
      </w:r>
    </w:p>
    <w:p w14:paraId="6975AC09"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Keep abreast of course announcements</w:t>
      </w:r>
    </w:p>
    <w:p w14:paraId="6255B553"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Use the assigned course management (Brightspace) e-mail address rather than a personal e-mail address</w:t>
      </w:r>
    </w:p>
    <w:p w14:paraId="0D1A2C1D" w14:textId="6EB3668B"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Address technical problems immediately: </w:t>
      </w:r>
      <w:hyperlink r:id="rId17" w:tgtFrame="_blank" w:history="1">
        <w:r w:rsidRPr="00F24558">
          <w:rPr>
            <w:rStyle w:val="Hyperlink"/>
            <w:rFonts w:ascii="Aptos" w:hAnsi="Aptos"/>
          </w:rPr>
          <w:t xml:space="preserve">Contact Technical Support </w:t>
        </w:r>
        <w:r w:rsidRPr="00F24558">
          <w:rPr>
            <w:rFonts w:ascii="Aptos" w:hAnsi="Aptos"/>
            <w:color w:val="0000FF"/>
          </w:rPr>
          <w:fldChar w:fldCharType="begin"/>
        </w:r>
        <w:r w:rsidRPr="00F24558">
          <w:rPr>
            <w:rFonts w:ascii="Aptos" w:hAnsi="Aptos"/>
            <w:color w:val="0000FF"/>
          </w:rPr>
          <w:instrText xml:space="preserve"> INCLUDEPICTURE "https://gotoclass.tnecampus.org/shared/Template/Images/new-window.png" \* MERGEFORMATINET </w:instrText>
        </w:r>
        <w:r w:rsidRPr="00F24558">
          <w:rPr>
            <w:rFonts w:ascii="Aptos" w:hAnsi="Aptos"/>
            <w:color w:val="0000FF"/>
          </w:rPr>
          <w:fldChar w:fldCharType="separate"/>
        </w:r>
        <w:r w:rsidRPr="00F24558">
          <w:rPr>
            <w:rFonts w:ascii="Aptos" w:hAnsi="Aptos"/>
            <w:noProof/>
          </w:rPr>
          <w:drawing>
            <wp:inline distT="0" distB="0" distL="0" distR="0" wp14:anchorId="3F88D5FC" wp14:editId="3020A053">
              <wp:extent cx="177800" cy="152400"/>
              <wp:effectExtent l="0" t="0" r="0" b="0"/>
              <wp:docPr id="978421399" name="Picture 3" descr="opens in a new window">
                <a:hlinkClick xmlns:a="http://schemas.openxmlformats.org/drawingml/2006/main" r:id="rId1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s in a new window">
                        <a:hlinkClick r:id="rId12"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F24558">
          <w:rPr>
            <w:rFonts w:ascii="Aptos" w:hAnsi="Aptos"/>
            <w:color w:val="0000FF"/>
          </w:rPr>
          <w:fldChar w:fldCharType="end"/>
        </w:r>
      </w:hyperlink>
    </w:p>
    <w:p w14:paraId="401B0AC9" w14:textId="77777777" w:rsidR="00946011"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proofErr w:type="gramStart"/>
      <w:r w:rsidRPr="00F24558">
        <w:rPr>
          <w:rFonts w:ascii="Aptos" w:hAnsi="Aptos"/>
        </w:rPr>
        <w:t>Observe course netiquette at all times</w:t>
      </w:r>
      <w:proofErr w:type="gramEnd"/>
    </w:p>
    <w:p w14:paraId="3339C0EC" w14:textId="714432E4" w:rsidR="00CB5575" w:rsidRPr="00F24558" w:rsidRDefault="00946011" w:rsidP="00CB5575">
      <w:pPr>
        <w:pStyle w:val="ListParagraph"/>
        <w:numPr>
          <w:ilvl w:val="0"/>
          <w:numId w:val="25"/>
        </w:numPr>
        <w:tabs>
          <w:tab w:val="clear" w:pos="720"/>
          <w:tab w:val="num" w:pos="1440"/>
        </w:tabs>
        <w:spacing w:before="100" w:beforeAutospacing="1" w:after="100" w:afterAutospacing="1"/>
        <w:ind w:left="1440" w:right="640"/>
        <w:rPr>
          <w:rFonts w:ascii="Aptos" w:hAnsi="Aptos"/>
        </w:rPr>
      </w:pPr>
      <w:r w:rsidRPr="00F24558">
        <w:rPr>
          <w:rFonts w:ascii="Aptos" w:hAnsi="Aptos"/>
        </w:rPr>
        <w:t xml:space="preserve">Access the </w:t>
      </w:r>
      <w:hyperlink r:id="rId18" w:tgtFrame="_blank" w:history="1">
        <w:r w:rsidRPr="00F24558">
          <w:rPr>
            <w:rStyle w:val="Hyperlink"/>
            <w:rFonts w:ascii="Aptos" w:hAnsi="Aptos"/>
          </w:rPr>
          <w:t xml:space="preserve">Academic Calendar </w:t>
        </w:r>
        <w:r w:rsidRPr="00F24558">
          <w:rPr>
            <w:rFonts w:ascii="Aptos" w:hAnsi="Aptos"/>
            <w:color w:val="0000FF"/>
          </w:rPr>
          <w:fldChar w:fldCharType="begin"/>
        </w:r>
        <w:r w:rsidRPr="00F24558">
          <w:rPr>
            <w:rFonts w:ascii="Aptos" w:hAnsi="Aptos"/>
            <w:color w:val="0000FF"/>
          </w:rPr>
          <w:instrText xml:space="preserve"> INCLUDEPICTURE "https://gotoclass.tnecampus.org/shared/Template/Images/new-window.png" \* MERGEFORMATINET </w:instrText>
        </w:r>
        <w:r w:rsidRPr="00F24558">
          <w:rPr>
            <w:rFonts w:ascii="Aptos" w:hAnsi="Aptos"/>
            <w:color w:val="0000FF"/>
          </w:rPr>
          <w:fldChar w:fldCharType="separate"/>
        </w:r>
        <w:r w:rsidRPr="00F24558">
          <w:rPr>
            <w:rFonts w:ascii="Aptos" w:hAnsi="Aptos"/>
            <w:noProof/>
          </w:rPr>
          <w:drawing>
            <wp:inline distT="0" distB="0" distL="0" distR="0" wp14:anchorId="7F85F757" wp14:editId="6898021B">
              <wp:extent cx="177800" cy="152400"/>
              <wp:effectExtent l="0" t="0" r="0" b="0"/>
              <wp:docPr id="566365781" name="Picture 2" descr="opens in a new window">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s in a new window">
                        <a:hlinkClick r:id="rId18"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F24558">
          <w:rPr>
            <w:rFonts w:ascii="Aptos" w:hAnsi="Aptos"/>
            <w:color w:val="0000FF"/>
          </w:rPr>
          <w:fldChar w:fldCharType="end"/>
        </w:r>
      </w:hyperlink>
      <w:r w:rsidRPr="00F24558">
        <w:rPr>
          <w:rFonts w:ascii="Aptos" w:hAnsi="Aptos"/>
        </w:rPr>
        <w:t>for the TN</w:t>
      </w:r>
      <w:r w:rsidR="00431B8D" w:rsidRPr="00F24558">
        <w:rPr>
          <w:rFonts w:ascii="Aptos" w:hAnsi="Aptos"/>
        </w:rPr>
        <w:t xml:space="preserve"> </w:t>
      </w:r>
      <w:proofErr w:type="spellStart"/>
      <w:r w:rsidRPr="00F24558">
        <w:rPr>
          <w:rFonts w:ascii="Aptos" w:hAnsi="Aptos"/>
        </w:rPr>
        <w:t>eCampus</w:t>
      </w:r>
      <w:proofErr w:type="spellEnd"/>
      <w:r w:rsidRPr="00F24558">
        <w:rPr>
          <w:rFonts w:ascii="Aptos" w:hAnsi="Aptos"/>
        </w:rPr>
        <w:t xml:space="preserve"> term schedule</w:t>
      </w:r>
    </w:p>
    <w:p w14:paraId="7610A5F7" w14:textId="77777777" w:rsidR="00431B8D" w:rsidRPr="00F24558" w:rsidRDefault="00431B8D" w:rsidP="00431B8D">
      <w:pPr>
        <w:pStyle w:val="ListParagraph"/>
        <w:tabs>
          <w:tab w:val="num" w:pos="1440"/>
        </w:tabs>
        <w:spacing w:before="100" w:beforeAutospacing="1" w:after="100" w:afterAutospacing="1"/>
        <w:ind w:left="1440" w:right="640"/>
        <w:rPr>
          <w:rFonts w:ascii="Aptos" w:hAnsi="Aptos"/>
        </w:rPr>
      </w:pPr>
    </w:p>
    <w:p w14:paraId="045775F1" w14:textId="77777777" w:rsidR="00CB5575" w:rsidRPr="00F24558" w:rsidRDefault="00CB5575" w:rsidP="004F1ECB">
      <w:pPr>
        <w:pStyle w:val="Heading2"/>
        <w:shd w:val="clear" w:color="auto" w:fill="0B769F" w:themeFill="accent4" w:themeFillShade="BF"/>
        <w:ind w:left="720" w:right="640"/>
        <w:rPr>
          <w:rFonts w:ascii="Aptos" w:hAnsi="Aptos"/>
          <w:color w:val="FFFFFF" w:themeColor="background1"/>
        </w:rPr>
      </w:pPr>
      <w:r w:rsidRPr="00F24558">
        <w:rPr>
          <w:rFonts w:ascii="Aptos" w:hAnsi="Aptos"/>
          <w:color w:val="FFFFFF" w:themeColor="background1"/>
        </w:rPr>
        <w:t>Guidelines for Communications</w:t>
      </w:r>
    </w:p>
    <w:p w14:paraId="2A54583F" w14:textId="77777777" w:rsidR="00CB5575" w:rsidRPr="00F24558" w:rsidRDefault="00CB5575" w:rsidP="004F1ECB">
      <w:pPr>
        <w:pStyle w:val="Heading3"/>
        <w:ind w:left="720" w:right="640"/>
        <w:rPr>
          <w:rFonts w:ascii="Aptos" w:hAnsi="Aptos"/>
        </w:rPr>
      </w:pPr>
      <w:r w:rsidRPr="00F24558">
        <w:rPr>
          <w:rFonts w:ascii="Aptos" w:hAnsi="Aptos"/>
        </w:rPr>
        <w:t>Email:</w:t>
      </w:r>
    </w:p>
    <w:p w14:paraId="00CA3D7C" w14:textId="77777777" w:rsidR="00CB5575" w:rsidRPr="00F24558" w:rsidRDefault="00CB5575" w:rsidP="004F1ECB">
      <w:pPr>
        <w:pStyle w:val="ListParagraph"/>
        <w:numPr>
          <w:ilvl w:val="0"/>
          <w:numId w:val="28"/>
        </w:numPr>
        <w:ind w:right="640"/>
        <w:rPr>
          <w:rFonts w:ascii="Aptos" w:hAnsi="Aptos"/>
        </w:rPr>
      </w:pPr>
      <w:r w:rsidRPr="00F24558">
        <w:rPr>
          <w:rFonts w:ascii="Aptos" w:hAnsi="Aptos"/>
        </w:rPr>
        <w:t>Always include a subject line.</w:t>
      </w:r>
    </w:p>
    <w:p w14:paraId="69A5744B" w14:textId="0DFCE8A1" w:rsidR="00CB5575" w:rsidRPr="00F24558" w:rsidRDefault="00CB5575" w:rsidP="004F1ECB">
      <w:pPr>
        <w:pStyle w:val="ListParagraph"/>
        <w:numPr>
          <w:ilvl w:val="0"/>
          <w:numId w:val="28"/>
        </w:numPr>
        <w:ind w:right="640"/>
        <w:rPr>
          <w:rFonts w:ascii="Aptos" w:hAnsi="Aptos"/>
        </w:rPr>
      </w:pPr>
      <w:r w:rsidRPr="00F24558">
        <w:rPr>
          <w:rFonts w:ascii="Aptos" w:hAnsi="Aptos"/>
        </w:rPr>
        <w:t>Remember</w:t>
      </w:r>
      <w:r w:rsidR="00431B8D" w:rsidRPr="00F24558">
        <w:rPr>
          <w:rFonts w:ascii="Aptos" w:hAnsi="Aptos"/>
        </w:rPr>
        <w:t>,</w:t>
      </w:r>
      <w:r w:rsidRPr="00F24558">
        <w:rPr>
          <w:rFonts w:ascii="Aptos" w:hAnsi="Aptos"/>
        </w:rPr>
        <w:t xml:space="preserve"> without facial expressions</w:t>
      </w:r>
      <w:r w:rsidR="00431B8D" w:rsidRPr="00F24558">
        <w:rPr>
          <w:rFonts w:ascii="Aptos" w:hAnsi="Aptos"/>
        </w:rPr>
        <w:t>,</w:t>
      </w:r>
      <w:r w:rsidRPr="00F24558">
        <w:rPr>
          <w:rFonts w:ascii="Aptos" w:hAnsi="Aptos"/>
        </w:rPr>
        <w:t xml:space="preserve"> some comments may be taken the wrong way. Be careful in wording your emails.</w:t>
      </w:r>
    </w:p>
    <w:p w14:paraId="0B6B4E92" w14:textId="77777777" w:rsidR="00CB5575" w:rsidRPr="00F24558" w:rsidRDefault="00CB5575" w:rsidP="004F1ECB">
      <w:pPr>
        <w:pStyle w:val="ListParagraph"/>
        <w:numPr>
          <w:ilvl w:val="0"/>
          <w:numId w:val="28"/>
        </w:numPr>
        <w:ind w:right="640"/>
        <w:rPr>
          <w:rFonts w:ascii="Aptos" w:hAnsi="Aptos"/>
        </w:rPr>
      </w:pPr>
      <w:r w:rsidRPr="00F24558">
        <w:rPr>
          <w:rFonts w:ascii="Aptos" w:hAnsi="Aptos"/>
        </w:rPr>
        <w:t>Use standard fonts.</w:t>
      </w:r>
    </w:p>
    <w:p w14:paraId="2EB1F681" w14:textId="77777777" w:rsidR="00CB5575" w:rsidRPr="00F24558" w:rsidRDefault="00CB5575" w:rsidP="004F1ECB">
      <w:pPr>
        <w:pStyle w:val="ListParagraph"/>
        <w:numPr>
          <w:ilvl w:val="0"/>
          <w:numId w:val="28"/>
        </w:numPr>
        <w:ind w:right="640"/>
        <w:rPr>
          <w:rFonts w:ascii="Aptos" w:hAnsi="Aptos"/>
        </w:rPr>
      </w:pPr>
      <w:r w:rsidRPr="00F24558">
        <w:rPr>
          <w:rFonts w:ascii="Aptos" w:hAnsi="Aptos"/>
        </w:rPr>
        <w:t>Do not send large attachments without permission.</w:t>
      </w:r>
    </w:p>
    <w:p w14:paraId="7C4A86EE" w14:textId="3A513DCF" w:rsidR="00CB5575" w:rsidRPr="00F24558" w:rsidRDefault="00CB5575" w:rsidP="004F1ECB">
      <w:pPr>
        <w:pStyle w:val="ListParagraph"/>
        <w:numPr>
          <w:ilvl w:val="0"/>
          <w:numId w:val="28"/>
        </w:numPr>
        <w:ind w:right="640"/>
        <w:rPr>
          <w:rFonts w:ascii="Aptos" w:hAnsi="Aptos"/>
        </w:rPr>
      </w:pPr>
      <w:r w:rsidRPr="00F24558">
        <w:rPr>
          <w:rFonts w:ascii="Aptos" w:hAnsi="Aptos"/>
        </w:rPr>
        <w:t>Special formatting</w:t>
      </w:r>
      <w:r w:rsidR="00431B8D" w:rsidRPr="00F24558">
        <w:rPr>
          <w:rFonts w:ascii="Aptos" w:hAnsi="Aptos"/>
        </w:rPr>
        <w:t>,</w:t>
      </w:r>
      <w:r w:rsidRPr="00F24558">
        <w:rPr>
          <w:rFonts w:ascii="Aptos" w:hAnsi="Aptos"/>
        </w:rPr>
        <w:t xml:space="preserve"> such as centering, audio messages, tables, HTML, etc.</w:t>
      </w:r>
      <w:r w:rsidR="00431B8D" w:rsidRPr="00F24558">
        <w:rPr>
          <w:rFonts w:ascii="Aptos" w:hAnsi="Aptos"/>
        </w:rPr>
        <w:t>,</w:t>
      </w:r>
      <w:r w:rsidRPr="00F24558">
        <w:rPr>
          <w:rFonts w:ascii="Aptos" w:hAnsi="Aptos"/>
        </w:rPr>
        <w:t xml:space="preserve"> should be avoided unless necessary to complete an assignment or other communication.</w:t>
      </w:r>
    </w:p>
    <w:p w14:paraId="52275105" w14:textId="77777777" w:rsidR="00CB5575" w:rsidRPr="00F24558" w:rsidRDefault="00CB5575" w:rsidP="004F1ECB">
      <w:pPr>
        <w:pStyle w:val="ListParagraph"/>
        <w:numPr>
          <w:ilvl w:val="0"/>
          <w:numId w:val="28"/>
        </w:numPr>
        <w:ind w:right="640"/>
        <w:rPr>
          <w:rFonts w:ascii="Aptos" w:hAnsi="Aptos"/>
        </w:rPr>
      </w:pPr>
      <w:r w:rsidRPr="00F24558">
        <w:rPr>
          <w:rFonts w:ascii="Aptos" w:hAnsi="Aptos"/>
        </w:rPr>
        <w:t>Respect the privacy of other class members.</w:t>
      </w:r>
    </w:p>
    <w:p w14:paraId="495C10B2" w14:textId="77777777" w:rsidR="00CB5575" w:rsidRPr="00F24558" w:rsidRDefault="00CB5575" w:rsidP="004F1ECB">
      <w:pPr>
        <w:pStyle w:val="Heading3"/>
        <w:ind w:left="720" w:right="640"/>
        <w:rPr>
          <w:rFonts w:ascii="Aptos" w:hAnsi="Aptos"/>
        </w:rPr>
      </w:pPr>
      <w:r w:rsidRPr="00F24558">
        <w:rPr>
          <w:rFonts w:ascii="Aptos" w:hAnsi="Aptos"/>
        </w:rPr>
        <w:t>Discussions:</w:t>
      </w:r>
    </w:p>
    <w:p w14:paraId="6BF95B5F"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Review the discussion threads thoroughly before entering the discussion.</w:t>
      </w:r>
    </w:p>
    <w:p w14:paraId="58333C21"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Try to maintain threads by using the "Reply" button rather than starting a new topic.</w:t>
      </w:r>
    </w:p>
    <w:p w14:paraId="40969821"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Do not make insulting or inflammatory statements to other members of the discussion group. Be respectful of others' ideas.</w:t>
      </w:r>
    </w:p>
    <w:p w14:paraId="6C56F12B"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Be patient and read the comments of other group members thoroughly before entering your remarks.</w:t>
      </w:r>
    </w:p>
    <w:p w14:paraId="5E6EEDE3"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Be cooperative with group leaders in completing assigned tasks.</w:t>
      </w:r>
    </w:p>
    <w:p w14:paraId="60A913A0"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Be positive and constructive in discussions.</w:t>
      </w:r>
    </w:p>
    <w:p w14:paraId="5162CC1F" w14:textId="77777777" w:rsidR="00CB5575" w:rsidRPr="00F24558" w:rsidRDefault="00CB5575" w:rsidP="004F1ECB">
      <w:pPr>
        <w:pStyle w:val="ListParagraph"/>
        <w:numPr>
          <w:ilvl w:val="0"/>
          <w:numId w:val="29"/>
        </w:numPr>
        <w:ind w:right="640"/>
        <w:rPr>
          <w:rFonts w:ascii="Aptos" w:hAnsi="Aptos"/>
        </w:rPr>
      </w:pPr>
      <w:r w:rsidRPr="00F24558">
        <w:rPr>
          <w:rFonts w:ascii="Aptos" w:hAnsi="Aptos"/>
        </w:rPr>
        <w:t>Respond to discussion topics or questions in a thoughtful, helpful, timely, and thorough manner.</w:t>
      </w:r>
    </w:p>
    <w:p w14:paraId="57C484B3" w14:textId="77777777" w:rsidR="00431B8D" w:rsidRPr="00F24558" w:rsidRDefault="00431B8D" w:rsidP="00431B8D">
      <w:pPr>
        <w:pStyle w:val="ListParagraph"/>
        <w:ind w:left="1440" w:right="640"/>
        <w:rPr>
          <w:rFonts w:ascii="Aptos" w:hAnsi="Aptos"/>
        </w:rPr>
      </w:pPr>
    </w:p>
    <w:p w14:paraId="563DA9C9" w14:textId="77777777" w:rsidR="00CB5575" w:rsidRPr="00F24558" w:rsidRDefault="00CB5575" w:rsidP="004F1ECB">
      <w:pPr>
        <w:pStyle w:val="Heading2"/>
        <w:shd w:val="clear" w:color="auto" w:fill="0B769F" w:themeFill="accent4" w:themeFillShade="BF"/>
        <w:ind w:left="720" w:right="640"/>
        <w:rPr>
          <w:rFonts w:ascii="Aptos" w:hAnsi="Aptos"/>
          <w:color w:val="FFFFFF" w:themeColor="background1"/>
        </w:rPr>
      </w:pPr>
      <w:r w:rsidRPr="00F24558">
        <w:rPr>
          <w:rFonts w:ascii="Aptos" w:hAnsi="Aptos"/>
          <w:color w:val="FFFFFF" w:themeColor="background1"/>
        </w:rPr>
        <w:t>Library</w:t>
      </w:r>
    </w:p>
    <w:p w14:paraId="16A76CC6" w14:textId="2EA587BE" w:rsidR="00CB5575" w:rsidRPr="00F24558" w:rsidRDefault="00CB5575" w:rsidP="000D1EBE">
      <w:pPr>
        <w:ind w:left="720" w:right="640"/>
        <w:rPr>
          <w:rFonts w:ascii="Aptos" w:hAnsi="Aptos"/>
        </w:rPr>
      </w:pPr>
      <w:r w:rsidRPr="00F24558">
        <w:rPr>
          <w:rFonts w:ascii="Aptos" w:hAnsi="Aptos"/>
        </w:rPr>
        <w:t>The </w:t>
      </w:r>
      <w:hyperlink r:id="rId19" w:tgtFrame="_blank" w:history="1">
        <w:r w:rsidRPr="00F24558">
          <w:rPr>
            <w:rStyle w:val="Hyperlink"/>
            <w:rFonts w:ascii="Aptos" w:eastAsia="Arial" w:hAnsi="Aptos"/>
          </w:rPr>
          <w:t xml:space="preserve">Tennessee Virtual Library </w:t>
        </w:r>
        <w:r w:rsidRPr="00F24558">
          <w:rPr>
            <w:rFonts w:ascii="Aptos" w:hAnsi="Aptos"/>
            <w:color w:val="0000FF"/>
          </w:rPr>
          <w:fldChar w:fldCharType="begin"/>
        </w:r>
        <w:r w:rsidRPr="00F24558">
          <w:rPr>
            <w:rFonts w:ascii="Aptos" w:hAnsi="Aptos"/>
            <w:color w:val="0000FF"/>
          </w:rPr>
          <w:instrText xml:space="preserve"> INCLUDEPICTURE "https://gotoclass.tnecampus.org/shared/Template/Images/new-window.png" \* MERGEFORMATINET </w:instrText>
        </w:r>
        <w:r w:rsidRPr="00F24558">
          <w:rPr>
            <w:rFonts w:ascii="Aptos" w:hAnsi="Aptos"/>
            <w:color w:val="0000FF"/>
          </w:rPr>
          <w:fldChar w:fldCharType="separate"/>
        </w:r>
        <w:r w:rsidRPr="00F24558">
          <w:rPr>
            <w:rFonts w:ascii="Aptos" w:hAnsi="Aptos"/>
            <w:noProof/>
            <w:color w:val="0000FF"/>
          </w:rPr>
          <w:drawing>
            <wp:inline distT="0" distB="0" distL="0" distR="0" wp14:anchorId="5996AC29" wp14:editId="3C122523">
              <wp:extent cx="177800" cy="152400"/>
              <wp:effectExtent l="0" t="0" r="0" b="0"/>
              <wp:docPr id="732367244" name="Picture 6" descr="opens in a new window">
                <a:hlinkClick xmlns:a="http://schemas.openxmlformats.org/drawingml/2006/main" r:id="rId1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s in a new window">
                        <a:hlinkClick r:id="rId19"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F24558">
          <w:rPr>
            <w:rFonts w:ascii="Aptos" w:hAnsi="Aptos"/>
            <w:color w:val="0000FF"/>
          </w:rPr>
          <w:fldChar w:fldCharType="end"/>
        </w:r>
      </w:hyperlink>
      <w:r w:rsidRPr="00F24558">
        <w:rPr>
          <w:rFonts w:ascii="Aptos" w:hAnsi="Aptos"/>
        </w:rPr>
        <w:t xml:space="preserve">is available to all students enrolled in the TN </w:t>
      </w:r>
      <w:proofErr w:type="spellStart"/>
      <w:r w:rsidRPr="00F24558">
        <w:rPr>
          <w:rFonts w:ascii="Aptos" w:hAnsi="Aptos"/>
        </w:rPr>
        <w:t>eCampus</w:t>
      </w:r>
      <w:proofErr w:type="spellEnd"/>
      <w:r w:rsidRPr="00F24558">
        <w:rPr>
          <w:rFonts w:ascii="Aptos" w:hAnsi="Aptos"/>
        </w:rPr>
        <w:t xml:space="preserve"> Program. Links to library materials (such as electronic journals, databases, inter-library loans, digital reserves, dictionaries, encyclopedias, maps, and librarian support) and Internet resources needed by learners to complete online assignments and as background reading will be included within the course modules. To access the virtual library, go to the course homepage and select the Virtual Library link under Course Resources.</w:t>
      </w:r>
    </w:p>
    <w:p w14:paraId="46D9DAA3" w14:textId="77777777" w:rsidR="004F1ECB" w:rsidRPr="00F24558" w:rsidRDefault="004F1ECB" w:rsidP="004F1ECB">
      <w:pPr>
        <w:ind w:left="720"/>
        <w:rPr>
          <w:rFonts w:ascii="Aptos" w:hAnsi="Aptos"/>
        </w:rPr>
      </w:pPr>
    </w:p>
    <w:p w14:paraId="300498DC" w14:textId="2125EBF5" w:rsidR="00CB5575" w:rsidRPr="00F24558" w:rsidRDefault="00CB5575" w:rsidP="004F1ECB">
      <w:pPr>
        <w:pStyle w:val="Heading2"/>
        <w:shd w:val="clear" w:color="auto" w:fill="0B769F" w:themeFill="accent4" w:themeFillShade="BF"/>
        <w:ind w:left="720" w:right="640"/>
        <w:rPr>
          <w:rFonts w:ascii="Aptos" w:hAnsi="Aptos"/>
          <w:color w:val="FFFFFF" w:themeColor="background1"/>
        </w:rPr>
      </w:pPr>
      <w:r w:rsidRPr="00F24558">
        <w:rPr>
          <w:rFonts w:ascii="Aptos" w:hAnsi="Aptos"/>
          <w:color w:val="FFFFFF" w:themeColor="background1"/>
        </w:rPr>
        <w:t>Students with Disabilities</w:t>
      </w:r>
    </w:p>
    <w:p w14:paraId="3B68FADA" w14:textId="3A7E7A48" w:rsidR="00CB5575" w:rsidRPr="00F24558" w:rsidRDefault="00CB5575" w:rsidP="004F1ECB">
      <w:pPr>
        <w:ind w:left="720" w:right="640"/>
        <w:rPr>
          <w:rFonts w:ascii="Aptos" w:hAnsi="Aptos"/>
        </w:rPr>
      </w:pPr>
      <w:r w:rsidRPr="00F24558">
        <w:rPr>
          <w:rFonts w:ascii="Aptos" w:hAnsi="Aptos"/>
        </w:rPr>
        <w:t xml:space="preserve">Qualified students with disabilities will be provided reasonable and necessary academic accommodations if determined eligible by the appropriate disability services staff at their home institution. Prior to granting disability accommodations in this course, the instructor </w:t>
      </w:r>
      <w:r w:rsidRPr="00F24558">
        <w:rPr>
          <w:rFonts w:ascii="Aptos" w:hAnsi="Aptos"/>
        </w:rPr>
        <w:lastRenderedPageBreak/>
        <w:t>must receive written verification of a student's eligibility for specific accommodations from the disability services staff at the home institution. It is the student's responsibility to initiate contact with their home institution's disability services staff and to follow the established procedures for having the accommodation notice sent to the instructor. In most cases, eligible students will be given an accommodation letter and should provide their instructor with a copy of it.</w:t>
      </w:r>
    </w:p>
    <w:p w14:paraId="667891CE" w14:textId="77777777" w:rsidR="004F1ECB" w:rsidRPr="00F24558" w:rsidRDefault="004F1ECB" w:rsidP="004F1ECB">
      <w:pPr>
        <w:ind w:left="720" w:right="640"/>
        <w:rPr>
          <w:rFonts w:ascii="Aptos" w:hAnsi="Aptos"/>
        </w:rPr>
      </w:pPr>
    </w:p>
    <w:p w14:paraId="456C493F" w14:textId="2FE7B0DB" w:rsidR="00CB5575" w:rsidRPr="00F24558" w:rsidRDefault="00CB5575" w:rsidP="00713441">
      <w:pPr>
        <w:pStyle w:val="Heading2"/>
        <w:shd w:val="clear" w:color="auto" w:fill="0B769F" w:themeFill="accent4" w:themeFillShade="BF"/>
        <w:ind w:left="720" w:right="640"/>
        <w:rPr>
          <w:rFonts w:ascii="Aptos" w:hAnsi="Aptos"/>
          <w:color w:val="FFFFFF" w:themeColor="background1"/>
        </w:rPr>
      </w:pPr>
      <w:r w:rsidRPr="00F24558">
        <w:rPr>
          <w:rFonts w:ascii="Aptos" w:hAnsi="Aptos"/>
          <w:color w:val="FFFFFF" w:themeColor="background1"/>
        </w:rPr>
        <w:t>Syllabus Changes</w:t>
      </w:r>
    </w:p>
    <w:p w14:paraId="6642DDBC" w14:textId="77777777" w:rsidR="00CB5575" w:rsidRPr="00F24558" w:rsidRDefault="00CB5575" w:rsidP="00713441">
      <w:pPr>
        <w:ind w:left="720" w:right="640"/>
        <w:rPr>
          <w:rFonts w:ascii="Aptos" w:hAnsi="Aptos"/>
        </w:rPr>
      </w:pPr>
      <w:r w:rsidRPr="00F24558">
        <w:rPr>
          <w:rFonts w:ascii="Aptos" w:hAnsi="Aptos"/>
        </w:rPr>
        <w:t>The instructor reserves the right to make changes as necessary to this syllabus. If changes are necessitated during the term of the course, the instructor will immediately notify students of such changes both by individual email communication and posting both notification and nature of change(s) in a course announcement.</w:t>
      </w:r>
    </w:p>
    <w:p w14:paraId="53F87070" w14:textId="77777777" w:rsidR="00CB5575" w:rsidRPr="00F24558" w:rsidRDefault="00CB5575" w:rsidP="00713441">
      <w:pPr>
        <w:ind w:left="720" w:right="640"/>
        <w:rPr>
          <w:rFonts w:ascii="Aptos" w:hAnsi="Aptos"/>
        </w:rPr>
      </w:pPr>
    </w:p>
    <w:p w14:paraId="0CE04821" w14:textId="77777777" w:rsidR="00205657" w:rsidRPr="00F24558" w:rsidRDefault="00205657" w:rsidP="00713441">
      <w:pPr>
        <w:ind w:left="720" w:right="640"/>
        <w:rPr>
          <w:rFonts w:ascii="Aptos" w:hAnsi="Aptos"/>
        </w:rPr>
      </w:pPr>
    </w:p>
    <w:p w14:paraId="0CC04CAA" w14:textId="77777777" w:rsidR="00CB5575" w:rsidRPr="00F24558" w:rsidRDefault="00CB5575" w:rsidP="00713441">
      <w:pPr>
        <w:ind w:left="720" w:right="640"/>
        <w:rPr>
          <w:rFonts w:ascii="Aptos" w:hAnsi="Aptos"/>
        </w:rPr>
      </w:pPr>
    </w:p>
    <w:p w14:paraId="34F0AA46" w14:textId="77777777" w:rsidR="004F1ECB" w:rsidRPr="00F24558" w:rsidRDefault="004F1ECB" w:rsidP="00713441">
      <w:pPr>
        <w:ind w:left="720" w:right="640"/>
        <w:rPr>
          <w:rFonts w:ascii="Aptos" w:hAnsi="Aptos"/>
        </w:rPr>
      </w:pPr>
    </w:p>
    <w:sectPr w:rsidR="004F1ECB" w:rsidRPr="00F24558" w:rsidSect="00F722DA">
      <w:pgSz w:w="12240" w:h="15840"/>
      <w:pgMar w:top="640" w:right="800" w:bottom="4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1A2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721F2"/>
    <w:multiLevelType w:val="multilevel"/>
    <w:tmpl w:val="453441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E5488C"/>
    <w:multiLevelType w:val="multilevel"/>
    <w:tmpl w:val="453441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6C7362E"/>
    <w:multiLevelType w:val="hybridMultilevel"/>
    <w:tmpl w:val="F022CC6E"/>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73933"/>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F1755"/>
    <w:multiLevelType w:val="hybridMultilevel"/>
    <w:tmpl w:val="8A84668A"/>
    <w:lvl w:ilvl="0" w:tplc="1B10A592">
      <w:start w:val="1"/>
      <w:numFmt w:val="decimal"/>
      <w:lvlText w:val="%1."/>
      <w:lvlJc w:val="left"/>
      <w:pPr>
        <w:ind w:left="810" w:hanging="241"/>
      </w:pPr>
      <w:rPr>
        <w:rFonts w:ascii="Arial" w:eastAsia="Arial" w:hAnsi="Arial" w:cs="Arial" w:hint="default"/>
        <w:b/>
        <w:bCs/>
        <w:i w:val="0"/>
        <w:iCs w:val="0"/>
        <w:spacing w:val="0"/>
        <w:w w:val="102"/>
        <w:sz w:val="21"/>
        <w:szCs w:val="21"/>
        <w:lang w:val="en-US" w:eastAsia="en-US" w:bidi="ar-SA"/>
      </w:rPr>
    </w:lvl>
    <w:lvl w:ilvl="1" w:tplc="4AA2B2E4">
      <w:numFmt w:val="bullet"/>
      <w:lvlText w:val="•"/>
      <w:lvlJc w:val="left"/>
      <w:pPr>
        <w:ind w:left="1810" w:hanging="241"/>
      </w:pPr>
      <w:rPr>
        <w:rFonts w:hint="default"/>
        <w:lang w:val="en-US" w:eastAsia="en-US" w:bidi="ar-SA"/>
      </w:rPr>
    </w:lvl>
    <w:lvl w:ilvl="2" w:tplc="636A5E84">
      <w:numFmt w:val="bullet"/>
      <w:lvlText w:val="•"/>
      <w:lvlJc w:val="left"/>
      <w:pPr>
        <w:ind w:left="2800" w:hanging="241"/>
      </w:pPr>
      <w:rPr>
        <w:rFonts w:hint="default"/>
        <w:lang w:val="en-US" w:eastAsia="en-US" w:bidi="ar-SA"/>
      </w:rPr>
    </w:lvl>
    <w:lvl w:ilvl="3" w:tplc="8AD6B666">
      <w:numFmt w:val="bullet"/>
      <w:lvlText w:val="•"/>
      <w:lvlJc w:val="left"/>
      <w:pPr>
        <w:ind w:left="3790" w:hanging="241"/>
      </w:pPr>
      <w:rPr>
        <w:rFonts w:hint="default"/>
        <w:lang w:val="en-US" w:eastAsia="en-US" w:bidi="ar-SA"/>
      </w:rPr>
    </w:lvl>
    <w:lvl w:ilvl="4" w:tplc="15B2C6BE">
      <w:numFmt w:val="bullet"/>
      <w:lvlText w:val="•"/>
      <w:lvlJc w:val="left"/>
      <w:pPr>
        <w:ind w:left="4780" w:hanging="241"/>
      </w:pPr>
      <w:rPr>
        <w:rFonts w:hint="default"/>
        <w:lang w:val="en-US" w:eastAsia="en-US" w:bidi="ar-SA"/>
      </w:rPr>
    </w:lvl>
    <w:lvl w:ilvl="5" w:tplc="04A69040">
      <w:numFmt w:val="bullet"/>
      <w:lvlText w:val="•"/>
      <w:lvlJc w:val="left"/>
      <w:pPr>
        <w:ind w:left="5770" w:hanging="241"/>
      </w:pPr>
      <w:rPr>
        <w:rFonts w:hint="default"/>
        <w:lang w:val="en-US" w:eastAsia="en-US" w:bidi="ar-SA"/>
      </w:rPr>
    </w:lvl>
    <w:lvl w:ilvl="6" w:tplc="52783EB4">
      <w:numFmt w:val="bullet"/>
      <w:lvlText w:val="•"/>
      <w:lvlJc w:val="left"/>
      <w:pPr>
        <w:ind w:left="6760" w:hanging="241"/>
      </w:pPr>
      <w:rPr>
        <w:rFonts w:hint="default"/>
        <w:lang w:val="en-US" w:eastAsia="en-US" w:bidi="ar-SA"/>
      </w:rPr>
    </w:lvl>
    <w:lvl w:ilvl="7" w:tplc="CAD4B508">
      <w:numFmt w:val="bullet"/>
      <w:lvlText w:val="•"/>
      <w:lvlJc w:val="left"/>
      <w:pPr>
        <w:ind w:left="7750" w:hanging="241"/>
      </w:pPr>
      <w:rPr>
        <w:rFonts w:hint="default"/>
        <w:lang w:val="en-US" w:eastAsia="en-US" w:bidi="ar-SA"/>
      </w:rPr>
    </w:lvl>
    <w:lvl w:ilvl="8" w:tplc="72441C86">
      <w:numFmt w:val="bullet"/>
      <w:lvlText w:val="•"/>
      <w:lvlJc w:val="left"/>
      <w:pPr>
        <w:ind w:left="8740" w:hanging="241"/>
      </w:pPr>
      <w:rPr>
        <w:rFonts w:hint="default"/>
        <w:lang w:val="en-US" w:eastAsia="en-US" w:bidi="ar-SA"/>
      </w:rPr>
    </w:lvl>
  </w:abstractNum>
  <w:abstractNum w:abstractNumId="6" w15:restartNumberingAfterBreak="0">
    <w:nsid w:val="0E7E1BFF"/>
    <w:multiLevelType w:val="multilevel"/>
    <w:tmpl w:val="453441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1115DC1"/>
    <w:multiLevelType w:val="multilevel"/>
    <w:tmpl w:val="169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22747"/>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10E49"/>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14F3A"/>
    <w:multiLevelType w:val="hybridMultilevel"/>
    <w:tmpl w:val="4738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4722A"/>
    <w:multiLevelType w:val="multilevel"/>
    <w:tmpl w:val="453441E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2" w15:restartNumberingAfterBreak="0">
    <w:nsid w:val="263205E9"/>
    <w:multiLevelType w:val="multilevel"/>
    <w:tmpl w:val="E7D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57331"/>
    <w:multiLevelType w:val="multilevel"/>
    <w:tmpl w:val="EBC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45F01"/>
    <w:multiLevelType w:val="hybridMultilevel"/>
    <w:tmpl w:val="C706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F634AF"/>
    <w:multiLevelType w:val="hybridMultilevel"/>
    <w:tmpl w:val="48DC9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0D5F"/>
    <w:multiLevelType w:val="hybridMultilevel"/>
    <w:tmpl w:val="5F0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81458"/>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90A8D"/>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15CD7"/>
    <w:multiLevelType w:val="hybridMultilevel"/>
    <w:tmpl w:val="E63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51E4B"/>
    <w:multiLevelType w:val="multilevel"/>
    <w:tmpl w:val="453441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F423BC0"/>
    <w:multiLevelType w:val="multilevel"/>
    <w:tmpl w:val="453441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14615A4"/>
    <w:multiLevelType w:val="hybridMultilevel"/>
    <w:tmpl w:val="AA1C5E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5A24D3"/>
    <w:multiLevelType w:val="hybridMultilevel"/>
    <w:tmpl w:val="EAAA4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FD4B38"/>
    <w:multiLevelType w:val="multilevel"/>
    <w:tmpl w:val="E540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3651"/>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A4B92"/>
    <w:multiLevelType w:val="multilevel"/>
    <w:tmpl w:val="E02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55773"/>
    <w:multiLevelType w:val="multilevel"/>
    <w:tmpl w:val="453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D11FD"/>
    <w:multiLevelType w:val="hybridMultilevel"/>
    <w:tmpl w:val="AFBE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948097">
    <w:abstractNumId w:val="0"/>
  </w:num>
  <w:num w:numId="2" w16cid:durableId="261424665">
    <w:abstractNumId w:val="3"/>
  </w:num>
  <w:num w:numId="3" w16cid:durableId="178393363">
    <w:abstractNumId w:val="5"/>
  </w:num>
  <w:num w:numId="4" w16cid:durableId="1081177063">
    <w:abstractNumId w:val="14"/>
  </w:num>
  <w:num w:numId="5" w16cid:durableId="1805003697">
    <w:abstractNumId w:val="23"/>
  </w:num>
  <w:num w:numId="6" w16cid:durableId="836725302">
    <w:abstractNumId w:val="19"/>
  </w:num>
  <w:num w:numId="7" w16cid:durableId="111439240">
    <w:abstractNumId w:val="16"/>
  </w:num>
  <w:num w:numId="8" w16cid:durableId="2121950064">
    <w:abstractNumId w:val="13"/>
  </w:num>
  <w:num w:numId="9" w16cid:durableId="129641397">
    <w:abstractNumId w:val="7"/>
  </w:num>
  <w:num w:numId="10" w16cid:durableId="1979722776">
    <w:abstractNumId w:val="12"/>
  </w:num>
  <w:num w:numId="11" w16cid:durableId="1898204005">
    <w:abstractNumId w:val="10"/>
  </w:num>
  <w:num w:numId="12" w16cid:durableId="1940138581">
    <w:abstractNumId w:val="15"/>
  </w:num>
  <w:num w:numId="13" w16cid:durableId="244455156">
    <w:abstractNumId w:val="26"/>
  </w:num>
  <w:num w:numId="14" w16cid:durableId="1018652348">
    <w:abstractNumId w:val="28"/>
  </w:num>
  <w:num w:numId="15" w16cid:durableId="1909143884">
    <w:abstractNumId w:val="22"/>
  </w:num>
  <w:num w:numId="16" w16cid:durableId="282732356">
    <w:abstractNumId w:val="24"/>
  </w:num>
  <w:num w:numId="17" w16cid:durableId="1218660041">
    <w:abstractNumId w:val="27"/>
  </w:num>
  <w:num w:numId="18" w16cid:durableId="897087129">
    <w:abstractNumId w:val="11"/>
  </w:num>
  <w:num w:numId="19" w16cid:durableId="390662804">
    <w:abstractNumId w:val="2"/>
  </w:num>
  <w:num w:numId="20" w16cid:durableId="1327054653">
    <w:abstractNumId w:val="17"/>
  </w:num>
  <w:num w:numId="21" w16cid:durableId="1028144168">
    <w:abstractNumId w:val="8"/>
  </w:num>
  <w:num w:numId="22" w16cid:durableId="1194735669">
    <w:abstractNumId w:val="4"/>
  </w:num>
  <w:num w:numId="23" w16cid:durableId="72437644">
    <w:abstractNumId w:val="1"/>
  </w:num>
  <w:num w:numId="24" w16cid:durableId="112989010">
    <w:abstractNumId w:val="20"/>
  </w:num>
  <w:num w:numId="25" w16cid:durableId="2119908552">
    <w:abstractNumId w:val="9"/>
  </w:num>
  <w:num w:numId="26" w16cid:durableId="1978098106">
    <w:abstractNumId w:val="18"/>
  </w:num>
  <w:num w:numId="27" w16cid:durableId="1876502087">
    <w:abstractNumId w:val="25"/>
  </w:num>
  <w:num w:numId="28" w16cid:durableId="1072118139">
    <w:abstractNumId w:val="21"/>
  </w:num>
  <w:num w:numId="29" w16cid:durableId="2089844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16"/>
    <w:rsid w:val="000954CB"/>
    <w:rsid w:val="000D1EBE"/>
    <w:rsid w:val="00195D6C"/>
    <w:rsid w:val="001A1246"/>
    <w:rsid w:val="001C208F"/>
    <w:rsid w:val="00205657"/>
    <w:rsid w:val="002206C1"/>
    <w:rsid w:val="00245E79"/>
    <w:rsid w:val="002708E9"/>
    <w:rsid w:val="00290F07"/>
    <w:rsid w:val="00293F16"/>
    <w:rsid w:val="002A6007"/>
    <w:rsid w:val="002C356C"/>
    <w:rsid w:val="00321DEA"/>
    <w:rsid w:val="00392A04"/>
    <w:rsid w:val="003A4C90"/>
    <w:rsid w:val="003D3F65"/>
    <w:rsid w:val="00431B8D"/>
    <w:rsid w:val="004611BE"/>
    <w:rsid w:val="004F1ECB"/>
    <w:rsid w:val="0050542C"/>
    <w:rsid w:val="0053108E"/>
    <w:rsid w:val="005A14BF"/>
    <w:rsid w:val="005B1B7A"/>
    <w:rsid w:val="006E302A"/>
    <w:rsid w:val="00713441"/>
    <w:rsid w:val="00724177"/>
    <w:rsid w:val="007356C7"/>
    <w:rsid w:val="00777F14"/>
    <w:rsid w:val="007F27E0"/>
    <w:rsid w:val="008A787C"/>
    <w:rsid w:val="009255A0"/>
    <w:rsid w:val="00946011"/>
    <w:rsid w:val="009A0FF1"/>
    <w:rsid w:val="009B7C2D"/>
    <w:rsid w:val="00A246DD"/>
    <w:rsid w:val="00A9756A"/>
    <w:rsid w:val="00AB1D6B"/>
    <w:rsid w:val="00AE2F60"/>
    <w:rsid w:val="00B006E0"/>
    <w:rsid w:val="00B0748E"/>
    <w:rsid w:val="00B14C5F"/>
    <w:rsid w:val="00B2143B"/>
    <w:rsid w:val="00B55A39"/>
    <w:rsid w:val="00B63086"/>
    <w:rsid w:val="00B808CA"/>
    <w:rsid w:val="00BB35C3"/>
    <w:rsid w:val="00BF3F65"/>
    <w:rsid w:val="00C36CC4"/>
    <w:rsid w:val="00CB5575"/>
    <w:rsid w:val="00D41247"/>
    <w:rsid w:val="00D72E09"/>
    <w:rsid w:val="00DF26F2"/>
    <w:rsid w:val="00E273BC"/>
    <w:rsid w:val="00E45512"/>
    <w:rsid w:val="00E6582D"/>
    <w:rsid w:val="00E65FCF"/>
    <w:rsid w:val="00EB277E"/>
    <w:rsid w:val="00F24558"/>
    <w:rsid w:val="00F722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F55"/>
  <w15:chartTrackingRefBased/>
  <w15:docId w15:val="{5008B3E0-5345-454E-A2B5-8358A8E0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09"/>
    <w:rPr>
      <w:rFonts w:cs="Times New Roman"/>
      <w:lang w:bidi="th-TH"/>
    </w:rPr>
  </w:style>
  <w:style w:type="paragraph" w:styleId="Heading1">
    <w:name w:val="heading 1"/>
    <w:basedOn w:val="Normal"/>
    <w:next w:val="Normal"/>
    <w:link w:val="Heading1Char"/>
    <w:autoRedefine/>
    <w:uiPriority w:val="9"/>
    <w:qFormat/>
    <w:rsid w:val="00E6582D"/>
    <w:pPr>
      <w:keepNext/>
      <w:keepLines/>
      <w:adjustRightInd w:val="0"/>
      <w:spacing w:line="360" w:lineRule="auto"/>
      <w:outlineLvl w:val="0"/>
    </w:pPr>
    <w:rPr>
      <w:rFonts w:eastAsiaTheme="majorEastAsia" w:cstheme="majorBidi"/>
      <w:b/>
      <w:color w:val="0F4761" w:themeColor="accent1" w:themeShade="BF"/>
      <w:sz w:val="36"/>
      <w:szCs w:val="32"/>
      <w:lang w:eastAsia="zh-CN"/>
    </w:rPr>
  </w:style>
  <w:style w:type="paragraph" w:styleId="Heading2">
    <w:name w:val="heading 2"/>
    <w:basedOn w:val="Normal"/>
    <w:next w:val="Normal"/>
    <w:link w:val="Heading2Char"/>
    <w:uiPriority w:val="9"/>
    <w:unhideWhenUsed/>
    <w:qFormat/>
    <w:rsid w:val="0050542C"/>
    <w:pPr>
      <w:keepNext/>
      <w:keepLines/>
      <w:spacing w:before="200" w:after="200"/>
      <w:contextualSpacing/>
      <w:outlineLvl w:val="1"/>
    </w:pPr>
    <w:rPr>
      <w:rFonts w:eastAsiaTheme="majorEastAsia" w:cstheme="majorBidi"/>
      <w:b/>
      <w:color w:val="0F4761" w:themeColor="accent1" w:themeShade="BF"/>
      <w:sz w:val="28"/>
      <w:szCs w:val="26"/>
    </w:rPr>
  </w:style>
  <w:style w:type="paragraph" w:styleId="Heading3">
    <w:name w:val="heading 3"/>
    <w:basedOn w:val="Normal"/>
    <w:next w:val="Normal"/>
    <w:link w:val="Heading3Char"/>
    <w:uiPriority w:val="9"/>
    <w:unhideWhenUsed/>
    <w:qFormat/>
    <w:rsid w:val="002C356C"/>
    <w:pPr>
      <w:keepNext/>
      <w:keepLines/>
      <w:spacing w:before="40" w:line="259" w:lineRule="auto"/>
      <w:outlineLvl w:val="2"/>
    </w:pPr>
    <w:rPr>
      <w:rFonts w:asciiTheme="majorHAnsi" w:eastAsiaTheme="majorEastAsia" w:hAnsiTheme="majorHAnsi" w:cstheme="majorBidi"/>
      <w:b/>
      <w:color w:val="3A3A3A" w:themeColor="background2" w:themeShade="40"/>
      <w:lang w:bidi="ar-SA"/>
    </w:rPr>
  </w:style>
  <w:style w:type="paragraph" w:styleId="Heading4">
    <w:name w:val="heading 4"/>
    <w:basedOn w:val="Normal"/>
    <w:next w:val="Normal"/>
    <w:link w:val="Heading4Char"/>
    <w:autoRedefine/>
    <w:uiPriority w:val="9"/>
    <w:unhideWhenUsed/>
    <w:qFormat/>
    <w:rsid w:val="002206C1"/>
    <w:pPr>
      <w:keepNext/>
      <w:keepLines/>
      <w:spacing w:before="200"/>
      <w:outlineLvl w:val="3"/>
    </w:pPr>
    <w:rPr>
      <w:rFonts w:asciiTheme="majorHAnsi" w:eastAsiaTheme="majorEastAsia" w:hAnsiTheme="majorHAnsi" w:cstheme="majorBidi"/>
      <w:b/>
      <w:i/>
      <w:iCs/>
      <w:color w:val="0F4761" w:themeColor="accent1" w:themeShade="BF"/>
    </w:rPr>
  </w:style>
  <w:style w:type="paragraph" w:styleId="Heading5">
    <w:name w:val="heading 5"/>
    <w:basedOn w:val="Normal"/>
    <w:next w:val="Normal"/>
    <w:link w:val="Heading5Char"/>
    <w:uiPriority w:val="9"/>
    <w:semiHidden/>
    <w:unhideWhenUsed/>
    <w:qFormat/>
    <w:rsid w:val="00293F16"/>
    <w:pPr>
      <w:keepNext/>
      <w:keepLines/>
      <w:spacing w:before="80" w:after="40"/>
      <w:outlineLvl w:val="4"/>
    </w:pPr>
    <w:rPr>
      <w:rFonts w:eastAsiaTheme="majorEastAsia" w:cstheme="majorBidi"/>
      <w:color w:val="0F4761" w:themeColor="accent1" w:themeShade="BF"/>
      <w:szCs w:val="30"/>
    </w:rPr>
  </w:style>
  <w:style w:type="paragraph" w:styleId="Heading6">
    <w:name w:val="heading 6"/>
    <w:basedOn w:val="Normal"/>
    <w:next w:val="Normal"/>
    <w:link w:val="Heading6Char"/>
    <w:uiPriority w:val="9"/>
    <w:semiHidden/>
    <w:unhideWhenUsed/>
    <w:qFormat/>
    <w:rsid w:val="00293F16"/>
    <w:pPr>
      <w:keepNext/>
      <w:keepLines/>
      <w:spacing w:before="40"/>
      <w:outlineLvl w:val="5"/>
    </w:pPr>
    <w:rPr>
      <w:rFonts w:eastAsiaTheme="majorEastAsia" w:cstheme="majorBidi"/>
      <w:i/>
      <w:iCs/>
      <w:color w:val="595959" w:themeColor="text1" w:themeTint="A6"/>
      <w:szCs w:val="30"/>
    </w:rPr>
  </w:style>
  <w:style w:type="paragraph" w:styleId="Heading7">
    <w:name w:val="heading 7"/>
    <w:basedOn w:val="Normal"/>
    <w:next w:val="Normal"/>
    <w:link w:val="Heading7Char"/>
    <w:uiPriority w:val="9"/>
    <w:semiHidden/>
    <w:unhideWhenUsed/>
    <w:qFormat/>
    <w:rsid w:val="00293F16"/>
    <w:pPr>
      <w:keepNext/>
      <w:keepLines/>
      <w:spacing w:before="40"/>
      <w:outlineLvl w:val="6"/>
    </w:pPr>
    <w:rPr>
      <w:rFonts w:eastAsiaTheme="majorEastAsia" w:cstheme="majorBidi"/>
      <w:color w:val="595959" w:themeColor="text1" w:themeTint="A6"/>
      <w:szCs w:val="30"/>
    </w:rPr>
  </w:style>
  <w:style w:type="paragraph" w:styleId="Heading8">
    <w:name w:val="heading 8"/>
    <w:basedOn w:val="Normal"/>
    <w:next w:val="Normal"/>
    <w:link w:val="Heading8Char"/>
    <w:uiPriority w:val="9"/>
    <w:semiHidden/>
    <w:unhideWhenUsed/>
    <w:qFormat/>
    <w:rsid w:val="00293F16"/>
    <w:pPr>
      <w:keepNext/>
      <w:keepLines/>
      <w:outlineLvl w:val="7"/>
    </w:pPr>
    <w:rPr>
      <w:rFonts w:eastAsiaTheme="majorEastAsia" w:cstheme="majorBidi"/>
      <w:i/>
      <w:iCs/>
      <w:color w:val="272727" w:themeColor="text1" w:themeTint="D8"/>
      <w:szCs w:val="30"/>
    </w:rPr>
  </w:style>
  <w:style w:type="paragraph" w:styleId="Heading9">
    <w:name w:val="heading 9"/>
    <w:basedOn w:val="Normal"/>
    <w:next w:val="Normal"/>
    <w:link w:val="Heading9Char"/>
    <w:uiPriority w:val="9"/>
    <w:semiHidden/>
    <w:unhideWhenUsed/>
    <w:qFormat/>
    <w:rsid w:val="00293F16"/>
    <w:pPr>
      <w:keepNext/>
      <w:keepLines/>
      <w:outlineLvl w:val="8"/>
    </w:pPr>
    <w:rPr>
      <w:rFonts w:eastAsiaTheme="majorEastAsia" w:cstheme="majorBidi"/>
      <w:color w:val="272727" w:themeColor="text1" w:themeTint="D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82D"/>
    <w:rPr>
      <w:rFonts w:eastAsiaTheme="majorEastAsia" w:cstheme="majorBidi"/>
      <w:b/>
      <w:color w:val="0F4761" w:themeColor="accent1" w:themeShade="BF"/>
      <w:sz w:val="36"/>
      <w:szCs w:val="32"/>
      <w:lang w:eastAsia="zh-CN" w:bidi="th-TH"/>
    </w:rPr>
  </w:style>
  <w:style w:type="character" w:customStyle="1" w:styleId="Heading3Char">
    <w:name w:val="Heading 3 Char"/>
    <w:basedOn w:val="DefaultParagraphFont"/>
    <w:link w:val="Heading3"/>
    <w:uiPriority w:val="9"/>
    <w:rsid w:val="002C356C"/>
    <w:rPr>
      <w:rFonts w:asciiTheme="majorHAnsi" w:eastAsiaTheme="majorEastAsia" w:hAnsiTheme="majorHAnsi" w:cstheme="majorBidi"/>
      <w:b/>
      <w:color w:val="3A3A3A" w:themeColor="background2" w:themeShade="40"/>
    </w:rPr>
  </w:style>
  <w:style w:type="character" w:customStyle="1" w:styleId="Heading2Char">
    <w:name w:val="Heading 2 Char"/>
    <w:basedOn w:val="DefaultParagraphFont"/>
    <w:link w:val="Heading2"/>
    <w:uiPriority w:val="9"/>
    <w:rsid w:val="0050542C"/>
    <w:rPr>
      <w:rFonts w:eastAsiaTheme="majorEastAsia" w:cstheme="majorBidi"/>
      <w:b/>
      <w:color w:val="0F4761" w:themeColor="accent1" w:themeShade="BF"/>
      <w:sz w:val="28"/>
      <w:szCs w:val="26"/>
    </w:rPr>
  </w:style>
  <w:style w:type="paragraph" w:styleId="Title">
    <w:name w:val="Title"/>
    <w:basedOn w:val="Normal"/>
    <w:next w:val="Normal"/>
    <w:link w:val="TitleChar"/>
    <w:uiPriority w:val="10"/>
    <w:qFormat/>
    <w:rsid w:val="00B55A39"/>
    <w:pPr>
      <w:keepNext/>
      <w:keepLines/>
      <w:spacing w:after="60" w:line="276" w:lineRule="auto"/>
      <w:jc w:val="center"/>
    </w:pPr>
    <w:rPr>
      <w:rFonts w:eastAsia="Arial" w:cs="Arial"/>
      <w:b/>
      <w:sz w:val="56"/>
      <w:szCs w:val="52"/>
      <w:lang w:val="en"/>
    </w:rPr>
  </w:style>
  <w:style w:type="character" w:customStyle="1" w:styleId="TitleChar">
    <w:name w:val="Title Char"/>
    <w:basedOn w:val="DefaultParagraphFont"/>
    <w:link w:val="Title"/>
    <w:uiPriority w:val="10"/>
    <w:rsid w:val="00B55A39"/>
    <w:rPr>
      <w:rFonts w:ascii="Arial" w:eastAsia="Arial" w:hAnsi="Arial" w:cs="Arial"/>
      <w:b/>
      <w:sz w:val="56"/>
      <w:szCs w:val="52"/>
      <w:lang w:val="en" w:bidi="th-TH"/>
    </w:rPr>
  </w:style>
  <w:style w:type="paragraph" w:customStyle="1" w:styleId="Style1">
    <w:name w:val="Style1"/>
    <w:basedOn w:val="Normal"/>
    <w:qFormat/>
    <w:rsid w:val="00B006E0"/>
    <w:pPr>
      <w:spacing w:before="100" w:beforeAutospacing="1" w:after="100" w:afterAutospacing="1"/>
      <w:ind w:left="720" w:hanging="720"/>
    </w:pPr>
    <w:rPr>
      <w:rFonts w:cstheme="minorHAnsi"/>
    </w:rPr>
  </w:style>
  <w:style w:type="character" w:customStyle="1" w:styleId="Heading4Char">
    <w:name w:val="Heading 4 Char"/>
    <w:basedOn w:val="DefaultParagraphFont"/>
    <w:link w:val="Heading4"/>
    <w:uiPriority w:val="9"/>
    <w:rsid w:val="002206C1"/>
    <w:rPr>
      <w:rFonts w:asciiTheme="majorHAnsi" w:eastAsiaTheme="majorEastAsia" w:hAnsiTheme="majorHAnsi" w:cstheme="majorBidi"/>
      <w:b/>
      <w:i/>
      <w:iCs/>
      <w:color w:val="0F4761" w:themeColor="accent1" w:themeShade="BF"/>
      <w:lang w:bidi="th-TH"/>
    </w:rPr>
  </w:style>
  <w:style w:type="paragraph" w:styleId="ListBullet">
    <w:name w:val="List Bullet"/>
    <w:basedOn w:val="Normal"/>
    <w:autoRedefine/>
    <w:uiPriority w:val="4"/>
    <w:qFormat/>
    <w:rsid w:val="00AB1D6B"/>
    <w:pPr>
      <w:numPr>
        <w:numId w:val="2"/>
      </w:numPr>
    </w:pPr>
    <w:rPr>
      <w:rFonts w:ascii="Times New Roman" w:hAnsi="Times New Roman"/>
    </w:rPr>
  </w:style>
  <w:style w:type="paragraph" w:styleId="BodyText">
    <w:name w:val="Body Text"/>
    <w:basedOn w:val="Normal"/>
    <w:link w:val="BodyTextChar"/>
    <w:uiPriority w:val="1"/>
    <w:qFormat/>
    <w:rsid w:val="009A0FF1"/>
    <w:rPr>
      <w:szCs w:val="16"/>
    </w:rPr>
  </w:style>
  <w:style w:type="character" w:customStyle="1" w:styleId="BodyTextChar">
    <w:name w:val="Body Text Char"/>
    <w:basedOn w:val="DefaultParagraphFont"/>
    <w:link w:val="BodyText"/>
    <w:uiPriority w:val="1"/>
    <w:rsid w:val="009A0FF1"/>
    <w:rPr>
      <w:rFonts w:ascii="Times New Roman" w:eastAsia="Times New Roman" w:hAnsi="Times New Roman" w:cs="Times New Roman"/>
      <w:sz w:val="20"/>
      <w:szCs w:val="16"/>
    </w:rPr>
  </w:style>
  <w:style w:type="paragraph" w:styleId="IntenseQuote">
    <w:name w:val="Intense Quote"/>
    <w:basedOn w:val="Normal"/>
    <w:next w:val="Normal"/>
    <w:link w:val="IntenseQuoteChar"/>
    <w:uiPriority w:val="30"/>
    <w:qFormat/>
    <w:rsid w:val="00A9756A"/>
    <w:pPr>
      <w:pBdr>
        <w:top w:val="single" w:sz="4" w:space="10" w:color="156082" w:themeColor="accent1"/>
        <w:bottom w:val="single" w:sz="4" w:space="10" w:color="156082" w:themeColor="accent1"/>
      </w:pBdr>
      <w:spacing w:before="360" w:after="360"/>
      <w:ind w:left="864" w:right="864"/>
      <w:jc w:val="center"/>
    </w:pPr>
    <w:rPr>
      <w:rFonts w:cs="Angsana New"/>
      <w:i/>
      <w:iCs/>
      <w:color w:val="156082" w:themeColor="accent1"/>
      <w:sz w:val="32"/>
    </w:rPr>
  </w:style>
  <w:style w:type="character" w:customStyle="1" w:styleId="IntenseQuoteChar">
    <w:name w:val="Intense Quote Char"/>
    <w:basedOn w:val="DefaultParagraphFont"/>
    <w:link w:val="IntenseQuote"/>
    <w:uiPriority w:val="30"/>
    <w:rsid w:val="00A9756A"/>
    <w:rPr>
      <w:rFonts w:cs="Angsana New"/>
      <w:i/>
      <w:iCs/>
      <w:color w:val="156082" w:themeColor="accent1"/>
      <w:sz w:val="32"/>
      <w:lang w:bidi="th-TH"/>
    </w:rPr>
  </w:style>
  <w:style w:type="character" w:customStyle="1" w:styleId="Heading5Char">
    <w:name w:val="Heading 5 Char"/>
    <w:basedOn w:val="DefaultParagraphFont"/>
    <w:link w:val="Heading5"/>
    <w:uiPriority w:val="9"/>
    <w:semiHidden/>
    <w:rsid w:val="00293F16"/>
    <w:rPr>
      <w:rFonts w:eastAsiaTheme="majorEastAsia" w:cstheme="majorBidi"/>
      <w:color w:val="0F4761" w:themeColor="accent1" w:themeShade="BF"/>
      <w:szCs w:val="30"/>
      <w:lang w:bidi="th-TH"/>
    </w:rPr>
  </w:style>
  <w:style w:type="character" w:customStyle="1" w:styleId="Heading6Char">
    <w:name w:val="Heading 6 Char"/>
    <w:basedOn w:val="DefaultParagraphFont"/>
    <w:link w:val="Heading6"/>
    <w:uiPriority w:val="9"/>
    <w:semiHidden/>
    <w:rsid w:val="00293F16"/>
    <w:rPr>
      <w:rFonts w:eastAsiaTheme="majorEastAsia" w:cstheme="majorBidi"/>
      <w:i/>
      <w:iCs/>
      <w:color w:val="595959" w:themeColor="text1" w:themeTint="A6"/>
      <w:szCs w:val="30"/>
      <w:lang w:bidi="th-TH"/>
    </w:rPr>
  </w:style>
  <w:style w:type="character" w:customStyle="1" w:styleId="Heading7Char">
    <w:name w:val="Heading 7 Char"/>
    <w:basedOn w:val="DefaultParagraphFont"/>
    <w:link w:val="Heading7"/>
    <w:uiPriority w:val="9"/>
    <w:semiHidden/>
    <w:rsid w:val="00293F16"/>
    <w:rPr>
      <w:rFonts w:eastAsiaTheme="majorEastAsia" w:cstheme="majorBidi"/>
      <w:color w:val="595959" w:themeColor="text1" w:themeTint="A6"/>
      <w:szCs w:val="30"/>
      <w:lang w:bidi="th-TH"/>
    </w:rPr>
  </w:style>
  <w:style w:type="character" w:customStyle="1" w:styleId="Heading8Char">
    <w:name w:val="Heading 8 Char"/>
    <w:basedOn w:val="DefaultParagraphFont"/>
    <w:link w:val="Heading8"/>
    <w:uiPriority w:val="9"/>
    <w:semiHidden/>
    <w:rsid w:val="00293F16"/>
    <w:rPr>
      <w:rFonts w:eastAsiaTheme="majorEastAsia" w:cstheme="majorBidi"/>
      <w:i/>
      <w:iCs/>
      <w:color w:val="272727" w:themeColor="text1" w:themeTint="D8"/>
      <w:szCs w:val="30"/>
      <w:lang w:bidi="th-TH"/>
    </w:rPr>
  </w:style>
  <w:style w:type="character" w:customStyle="1" w:styleId="Heading9Char">
    <w:name w:val="Heading 9 Char"/>
    <w:basedOn w:val="DefaultParagraphFont"/>
    <w:link w:val="Heading9"/>
    <w:uiPriority w:val="9"/>
    <w:semiHidden/>
    <w:rsid w:val="00293F16"/>
    <w:rPr>
      <w:rFonts w:eastAsiaTheme="majorEastAsia" w:cstheme="majorBidi"/>
      <w:color w:val="272727" w:themeColor="text1" w:themeTint="D8"/>
      <w:szCs w:val="30"/>
      <w:lang w:bidi="th-TH"/>
    </w:rPr>
  </w:style>
  <w:style w:type="paragraph" w:styleId="Subtitle">
    <w:name w:val="Subtitle"/>
    <w:basedOn w:val="Normal"/>
    <w:next w:val="Normal"/>
    <w:link w:val="SubtitleChar"/>
    <w:uiPriority w:val="11"/>
    <w:qFormat/>
    <w:rsid w:val="00293F16"/>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93F16"/>
    <w:rPr>
      <w:rFonts w:eastAsiaTheme="majorEastAsia" w:cstheme="majorBidi"/>
      <w:color w:val="595959" w:themeColor="text1" w:themeTint="A6"/>
      <w:spacing w:val="15"/>
      <w:sz w:val="28"/>
      <w:szCs w:val="35"/>
      <w:lang w:bidi="th-TH"/>
    </w:rPr>
  </w:style>
  <w:style w:type="paragraph" w:styleId="Quote">
    <w:name w:val="Quote"/>
    <w:basedOn w:val="Normal"/>
    <w:next w:val="Normal"/>
    <w:link w:val="QuoteChar"/>
    <w:uiPriority w:val="29"/>
    <w:qFormat/>
    <w:rsid w:val="00293F16"/>
    <w:pPr>
      <w:spacing w:before="160" w:after="160"/>
      <w:jc w:val="center"/>
    </w:pPr>
    <w:rPr>
      <w:rFonts w:cs="Angsana New"/>
      <w:i/>
      <w:iCs/>
      <w:color w:val="404040" w:themeColor="text1" w:themeTint="BF"/>
      <w:szCs w:val="30"/>
    </w:rPr>
  </w:style>
  <w:style w:type="character" w:customStyle="1" w:styleId="QuoteChar">
    <w:name w:val="Quote Char"/>
    <w:basedOn w:val="DefaultParagraphFont"/>
    <w:link w:val="Quote"/>
    <w:uiPriority w:val="29"/>
    <w:rsid w:val="00293F16"/>
    <w:rPr>
      <w:rFonts w:cs="Angsana New"/>
      <w:i/>
      <w:iCs/>
      <w:color w:val="404040" w:themeColor="text1" w:themeTint="BF"/>
      <w:szCs w:val="30"/>
      <w:lang w:bidi="th-TH"/>
    </w:rPr>
  </w:style>
  <w:style w:type="paragraph" w:styleId="ListParagraph">
    <w:name w:val="List Paragraph"/>
    <w:basedOn w:val="Normal"/>
    <w:uiPriority w:val="34"/>
    <w:qFormat/>
    <w:rsid w:val="00293F16"/>
    <w:pPr>
      <w:ind w:left="720"/>
      <w:contextualSpacing/>
    </w:pPr>
    <w:rPr>
      <w:rFonts w:cs="Angsana New"/>
      <w:szCs w:val="30"/>
    </w:rPr>
  </w:style>
  <w:style w:type="character" w:styleId="IntenseEmphasis">
    <w:name w:val="Intense Emphasis"/>
    <w:basedOn w:val="DefaultParagraphFont"/>
    <w:uiPriority w:val="21"/>
    <w:qFormat/>
    <w:rsid w:val="00293F16"/>
    <w:rPr>
      <w:i/>
      <w:iCs/>
      <w:color w:val="0F4761" w:themeColor="accent1" w:themeShade="BF"/>
    </w:rPr>
  </w:style>
  <w:style w:type="character" w:styleId="IntenseReference">
    <w:name w:val="Intense Reference"/>
    <w:basedOn w:val="DefaultParagraphFont"/>
    <w:uiPriority w:val="32"/>
    <w:qFormat/>
    <w:rsid w:val="00293F16"/>
    <w:rPr>
      <w:b/>
      <w:bCs/>
      <w:smallCaps/>
      <w:color w:val="0F4761" w:themeColor="accent1" w:themeShade="BF"/>
      <w:spacing w:val="5"/>
    </w:rPr>
  </w:style>
  <w:style w:type="character" w:styleId="Hyperlink">
    <w:name w:val="Hyperlink"/>
    <w:basedOn w:val="DefaultParagraphFont"/>
    <w:uiPriority w:val="99"/>
    <w:unhideWhenUsed/>
    <w:rsid w:val="00F722DA"/>
    <w:rPr>
      <w:color w:val="0000FF"/>
      <w:u w:val="single"/>
    </w:rPr>
  </w:style>
  <w:style w:type="character" w:styleId="UnresolvedMention">
    <w:name w:val="Unresolved Mention"/>
    <w:basedOn w:val="DefaultParagraphFont"/>
    <w:uiPriority w:val="99"/>
    <w:semiHidden/>
    <w:unhideWhenUsed/>
    <w:rsid w:val="00F722DA"/>
    <w:rPr>
      <w:color w:val="605E5C"/>
      <w:shd w:val="clear" w:color="auto" w:fill="E1DFDD"/>
    </w:rPr>
  </w:style>
  <w:style w:type="character" w:styleId="Strong">
    <w:name w:val="Strong"/>
    <w:basedOn w:val="DefaultParagraphFont"/>
    <w:uiPriority w:val="22"/>
    <w:qFormat/>
    <w:rsid w:val="00F722DA"/>
    <w:rPr>
      <w:b/>
      <w:bCs/>
    </w:rPr>
  </w:style>
  <w:style w:type="character" w:styleId="Emphasis">
    <w:name w:val="Emphasis"/>
    <w:basedOn w:val="DefaultParagraphFont"/>
    <w:uiPriority w:val="20"/>
    <w:qFormat/>
    <w:rsid w:val="00F722DA"/>
    <w:rPr>
      <w:i/>
      <w:iCs/>
    </w:rPr>
  </w:style>
  <w:style w:type="paragraph" w:customStyle="1" w:styleId="p2">
    <w:name w:val="p2"/>
    <w:basedOn w:val="Normal"/>
    <w:rsid w:val="00AE2F60"/>
    <w:pPr>
      <w:spacing w:before="100" w:beforeAutospacing="1" w:after="100" w:afterAutospacing="1"/>
    </w:pPr>
    <w:rPr>
      <w:rFonts w:ascii="Times New Roman" w:hAnsi="Times New Roman"/>
      <w:kern w:val="0"/>
      <w14:ligatures w14:val="none"/>
    </w:rPr>
  </w:style>
  <w:style w:type="paragraph" w:styleId="NormalWeb">
    <w:name w:val="Normal (Web)"/>
    <w:basedOn w:val="Normal"/>
    <w:uiPriority w:val="99"/>
    <w:semiHidden/>
    <w:unhideWhenUsed/>
    <w:rsid w:val="00AE2F60"/>
    <w:pPr>
      <w:spacing w:before="100" w:beforeAutospacing="1" w:after="100" w:afterAutospacing="1"/>
    </w:pPr>
    <w:rPr>
      <w:rFonts w:ascii="Times New Roman" w:hAnsi="Times New Roman"/>
      <w:kern w:val="0"/>
      <w14:ligatures w14:val="none"/>
    </w:rPr>
  </w:style>
  <w:style w:type="paragraph" w:customStyle="1" w:styleId="p1">
    <w:name w:val="p1"/>
    <w:basedOn w:val="Normal"/>
    <w:rsid w:val="00946011"/>
    <w:pPr>
      <w:spacing w:before="100" w:beforeAutospacing="1" w:after="100" w:afterAutospacing="1"/>
    </w:pPr>
    <w:rPr>
      <w:rFonts w:ascii="Times New Roman" w:hAnsi="Times New Roman"/>
      <w:kern w:val="0"/>
      <w14:ligatures w14:val="none"/>
    </w:rPr>
  </w:style>
  <w:style w:type="character" w:customStyle="1" w:styleId="s2">
    <w:name w:val="s2"/>
    <w:basedOn w:val="DefaultParagraphFont"/>
    <w:rsid w:val="0094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4321">
      <w:bodyDiv w:val="1"/>
      <w:marLeft w:val="0"/>
      <w:marRight w:val="0"/>
      <w:marTop w:val="0"/>
      <w:marBottom w:val="0"/>
      <w:divBdr>
        <w:top w:val="none" w:sz="0" w:space="0" w:color="auto"/>
        <w:left w:val="none" w:sz="0" w:space="0" w:color="auto"/>
        <w:bottom w:val="none" w:sz="0" w:space="0" w:color="auto"/>
        <w:right w:val="none" w:sz="0" w:space="0" w:color="auto"/>
      </w:divBdr>
      <w:divsChild>
        <w:div w:id="683097550">
          <w:marLeft w:val="0"/>
          <w:marRight w:val="0"/>
          <w:marTop w:val="0"/>
          <w:marBottom w:val="0"/>
          <w:divBdr>
            <w:top w:val="none" w:sz="0" w:space="0" w:color="auto"/>
            <w:left w:val="none" w:sz="0" w:space="0" w:color="auto"/>
            <w:bottom w:val="none" w:sz="0" w:space="0" w:color="auto"/>
            <w:right w:val="none" w:sz="0" w:space="0" w:color="auto"/>
          </w:divBdr>
        </w:div>
      </w:divsChild>
    </w:div>
    <w:div w:id="681279305">
      <w:bodyDiv w:val="1"/>
      <w:marLeft w:val="0"/>
      <w:marRight w:val="0"/>
      <w:marTop w:val="0"/>
      <w:marBottom w:val="0"/>
      <w:divBdr>
        <w:top w:val="none" w:sz="0" w:space="0" w:color="auto"/>
        <w:left w:val="none" w:sz="0" w:space="0" w:color="auto"/>
        <w:bottom w:val="none" w:sz="0" w:space="0" w:color="auto"/>
        <w:right w:val="none" w:sz="0" w:space="0" w:color="auto"/>
      </w:divBdr>
      <w:divsChild>
        <w:div w:id="1123885610">
          <w:marLeft w:val="0"/>
          <w:marRight w:val="0"/>
          <w:marTop w:val="0"/>
          <w:marBottom w:val="0"/>
          <w:divBdr>
            <w:top w:val="none" w:sz="0" w:space="0" w:color="auto"/>
            <w:left w:val="none" w:sz="0" w:space="0" w:color="auto"/>
            <w:bottom w:val="none" w:sz="0" w:space="0" w:color="auto"/>
            <w:right w:val="none" w:sz="0" w:space="0" w:color="auto"/>
          </w:divBdr>
        </w:div>
      </w:divsChild>
    </w:div>
    <w:div w:id="812722377">
      <w:bodyDiv w:val="1"/>
      <w:marLeft w:val="0"/>
      <w:marRight w:val="0"/>
      <w:marTop w:val="0"/>
      <w:marBottom w:val="0"/>
      <w:divBdr>
        <w:top w:val="none" w:sz="0" w:space="0" w:color="auto"/>
        <w:left w:val="none" w:sz="0" w:space="0" w:color="auto"/>
        <w:bottom w:val="none" w:sz="0" w:space="0" w:color="auto"/>
        <w:right w:val="none" w:sz="0" w:space="0" w:color="auto"/>
      </w:divBdr>
      <w:divsChild>
        <w:div w:id="485560554">
          <w:marLeft w:val="0"/>
          <w:marRight w:val="0"/>
          <w:marTop w:val="0"/>
          <w:marBottom w:val="0"/>
          <w:divBdr>
            <w:top w:val="none" w:sz="0" w:space="0" w:color="auto"/>
            <w:left w:val="none" w:sz="0" w:space="0" w:color="auto"/>
            <w:bottom w:val="none" w:sz="0" w:space="0" w:color="auto"/>
            <w:right w:val="none" w:sz="0" w:space="0" w:color="auto"/>
          </w:divBdr>
        </w:div>
        <w:div w:id="684986686">
          <w:marLeft w:val="0"/>
          <w:marRight w:val="0"/>
          <w:marTop w:val="0"/>
          <w:marBottom w:val="0"/>
          <w:divBdr>
            <w:top w:val="none" w:sz="0" w:space="0" w:color="auto"/>
            <w:left w:val="none" w:sz="0" w:space="0" w:color="auto"/>
            <w:bottom w:val="none" w:sz="0" w:space="0" w:color="auto"/>
            <w:right w:val="none" w:sz="0" w:space="0" w:color="auto"/>
          </w:divBdr>
        </w:div>
        <w:div w:id="1420981904">
          <w:marLeft w:val="0"/>
          <w:marRight w:val="0"/>
          <w:marTop w:val="0"/>
          <w:marBottom w:val="0"/>
          <w:divBdr>
            <w:top w:val="none" w:sz="0" w:space="0" w:color="auto"/>
            <w:left w:val="none" w:sz="0" w:space="0" w:color="auto"/>
            <w:bottom w:val="none" w:sz="0" w:space="0" w:color="auto"/>
            <w:right w:val="none" w:sz="0" w:space="0" w:color="auto"/>
          </w:divBdr>
        </w:div>
      </w:divsChild>
    </w:div>
    <w:div w:id="961688577">
      <w:bodyDiv w:val="1"/>
      <w:marLeft w:val="0"/>
      <w:marRight w:val="0"/>
      <w:marTop w:val="0"/>
      <w:marBottom w:val="0"/>
      <w:divBdr>
        <w:top w:val="none" w:sz="0" w:space="0" w:color="auto"/>
        <w:left w:val="none" w:sz="0" w:space="0" w:color="auto"/>
        <w:bottom w:val="none" w:sz="0" w:space="0" w:color="auto"/>
        <w:right w:val="none" w:sz="0" w:space="0" w:color="auto"/>
      </w:divBdr>
      <w:divsChild>
        <w:div w:id="1125655547">
          <w:marLeft w:val="0"/>
          <w:marRight w:val="0"/>
          <w:marTop w:val="0"/>
          <w:marBottom w:val="0"/>
          <w:divBdr>
            <w:top w:val="none" w:sz="0" w:space="0" w:color="auto"/>
            <w:left w:val="none" w:sz="0" w:space="0" w:color="auto"/>
            <w:bottom w:val="none" w:sz="0" w:space="0" w:color="auto"/>
            <w:right w:val="none" w:sz="0" w:space="0" w:color="auto"/>
          </w:divBdr>
        </w:div>
        <w:div w:id="1837643471">
          <w:marLeft w:val="0"/>
          <w:marRight w:val="0"/>
          <w:marTop w:val="0"/>
          <w:marBottom w:val="0"/>
          <w:divBdr>
            <w:top w:val="none" w:sz="0" w:space="0" w:color="auto"/>
            <w:left w:val="none" w:sz="0" w:space="0" w:color="auto"/>
            <w:bottom w:val="none" w:sz="0" w:space="0" w:color="auto"/>
            <w:right w:val="none" w:sz="0" w:space="0" w:color="auto"/>
          </w:divBdr>
        </w:div>
        <w:div w:id="1355352067">
          <w:marLeft w:val="0"/>
          <w:marRight w:val="0"/>
          <w:marTop w:val="0"/>
          <w:marBottom w:val="0"/>
          <w:divBdr>
            <w:top w:val="none" w:sz="0" w:space="0" w:color="auto"/>
            <w:left w:val="none" w:sz="0" w:space="0" w:color="auto"/>
            <w:bottom w:val="none" w:sz="0" w:space="0" w:color="auto"/>
            <w:right w:val="none" w:sz="0" w:space="0" w:color="auto"/>
          </w:divBdr>
        </w:div>
      </w:divsChild>
    </w:div>
    <w:div w:id="1385904849">
      <w:bodyDiv w:val="1"/>
      <w:marLeft w:val="0"/>
      <w:marRight w:val="0"/>
      <w:marTop w:val="0"/>
      <w:marBottom w:val="0"/>
      <w:divBdr>
        <w:top w:val="none" w:sz="0" w:space="0" w:color="auto"/>
        <w:left w:val="none" w:sz="0" w:space="0" w:color="auto"/>
        <w:bottom w:val="none" w:sz="0" w:space="0" w:color="auto"/>
        <w:right w:val="none" w:sz="0" w:space="0" w:color="auto"/>
      </w:divBdr>
      <w:divsChild>
        <w:div w:id="24212066">
          <w:marLeft w:val="0"/>
          <w:marRight w:val="0"/>
          <w:marTop w:val="0"/>
          <w:marBottom w:val="0"/>
          <w:divBdr>
            <w:top w:val="none" w:sz="0" w:space="0" w:color="auto"/>
            <w:left w:val="none" w:sz="0" w:space="0" w:color="auto"/>
            <w:bottom w:val="none" w:sz="0" w:space="0" w:color="auto"/>
            <w:right w:val="none" w:sz="0" w:space="0" w:color="auto"/>
          </w:divBdr>
        </w:div>
      </w:divsChild>
    </w:div>
    <w:div w:id="1737165209">
      <w:bodyDiv w:val="1"/>
      <w:marLeft w:val="0"/>
      <w:marRight w:val="0"/>
      <w:marTop w:val="0"/>
      <w:marBottom w:val="0"/>
      <w:divBdr>
        <w:top w:val="none" w:sz="0" w:space="0" w:color="auto"/>
        <w:left w:val="none" w:sz="0" w:space="0" w:color="auto"/>
        <w:bottom w:val="none" w:sz="0" w:space="0" w:color="auto"/>
        <w:right w:val="none" w:sz="0" w:space="0" w:color="auto"/>
      </w:divBdr>
      <w:divsChild>
        <w:div w:id="1989355238">
          <w:marLeft w:val="0"/>
          <w:marRight w:val="0"/>
          <w:marTop w:val="0"/>
          <w:marBottom w:val="0"/>
          <w:divBdr>
            <w:top w:val="none" w:sz="0" w:space="0" w:color="auto"/>
            <w:left w:val="none" w:sz="0" w:space="0" w:color="auto"/>
            <w:bottom w:val="none" w:sz="0" w:space="0" w:color="auto"/>
            <w:right w:val="none" w:sz="0" w:space="0" w:color="auto"/>
          </w:divBdr>
        </w:div>
        <w:div w:id="1594970584">
          <w:marLeft w:val="0"/>
          <w:marRight w:val="0"/>
          <w:marTop w:val="0"/>
          <w:marBottom w:val="0"/>
          <w:divBdr>
            <w:top w:val="none" w:sz="0" w:space="0" w:color="auto"/>
            <w:left w:val="none" w:sz="0" w:space="0" w:color="auto"/>
            <w:bottom w:val="none" w:sz="0" w:space="0" w:color="auto"/>
            <w:right w:val="none" w:sz="0" w:space="0" w:color="auto"/>
          </w:divBdr>
        </w:div>
        <w:div w:id="916784064">
          <w:marLeft w:val="0"/>
          <w:marRight w:val="0"/>
          <w:marTop w:val="0"/>
          <w:marBottom w:val="0"/>
          <w:divBdr>
            <w:top w:val="none" w:sz="0" w:space="0" w:color="auto"/>
            <w:left w:val="none" w:sz="0" w:space="0" w:color="auto"/>
            <w:bottom w:val="none" w:sz="0" w:space="0" w:color="auto"/>
            <w:right w:val="none" w:sz="0" w:space="0" w:color="auto"/>
          </w:divBdr>
        </w:div>
        <w:div w:id="1838106016">
          <w:marLeft w:val="0"/>
          <w:marRight w:val="0"/>
          <w:marTop w:val="0"/>
          <w:marBottom w:val="0"/>
          <w:divBdr>
            <w:top w:val="none" w:sz="0" w:space="0" w:color="auto"/>
            <w:left w:val="none" w:sz="0" w:space="0" w:color="auto"/>
            <w:bottom w:val="none" w:sz="0" w:space="0" w:color="auto"/>
            <w:right w:val="none" w:sz="0" w:space="0" w:color="auto"/>
          </w:divBdr>
        </w:div>
        <w:div w:id="685400823">
          <w:marLeft w:val="0"/>
          <w:marRight w:val="0"/>
          <w:marTop w:val="0"/>
          <w:marBottom w:val="0"/>
          <w:divBdr>
            <w:top w:val="none" w:sz="0" w:space="0" w:color="auto"/>
            <w:left w:val="none" w:sz="0" w:space="0" w:color="auto"/>
            <w:bottom w:val="none" w:sz="0" w:space="0" w:color="auto"/>
            <w:right w:val="none" w:sz="0" w:space="0" w:color="auto"/>
          </w:divBdr>
        </w:div>
        <w:div w:id="135410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13" Type="http://schemas.openxmlformats.org/officeDocument/2006/relationships/hyperlink" Target="https://owl.purdue.edu/" TargetMode="External"/><Relationship Id="rId18" Type="http://schemas.openxmlformats.org/officeDocument/2006/relationships/hyperlink" Target="https://www.tnecampus.org/academic-calend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necampus.org/technology-requirements" TargetMode="External"/><Relationship Id="rId12" Type="http://schemas.openxmlformats.org/officeDocument/2006/relationships/hyperlink" Target="https://tnecampus.org/help" TargetMode="External"/><Relationship Id="rId17" Type="http://schemas.openxmlformats.org/officeDocument/2006/relationships/hyperlink" Target="https://tnecampus.org/help" TargetMode="External"/><Relationship Id="rId2" Type="http://schemas.openxmlformats.org/officeDocument/2006/relationships/styles" Target="styles.xml"/><Relationship Id="rId16" Type="http://schemas.openxmlformats.org/officeDocument/2006/relationships/hyperlink" Target="https://tnecampus.org/online-integr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necampus.org/successful-online-learner" TargetMode="External"/><Relationship Id="rId5" Type="http://schemas.openxmlformats.org/officeDocument/2006/relationships/hyperlink" Target="http://www.bkstr.com/tnecampusstore/home" TargetMode="External"/><Relationship Id="rId15" Type="http://schemas.openxmlformats.org/officeDocument/2006/relationships/hyperlink" Target="https://policies.tbr.edu/policies/general-policy-student-conduct-disciplinary-sanctions" TargetMode="External"/><Relationship Id="rId10" Type="http://schemas.openxmlformats.org/officeDocument/2006/relationships/hyperlink" Target="https://tnecampus.helpspot.com/index.php?pg=kb.book&amp;id=10" TargetMode="External"/><Relationship Id="rId19" Type="http://schemas.openxmlformats.org/officeDocument/2006/relationships/hyperlink" Target="https://tnecampus.org/library" TargetMode="External"/><Relationship Id="rId4" Type="http://schemas.openxmlformats.org/officeDocument/2006/relationships/webSettings" Target="webSettings.xml"/><Relationship Id="rId9" Type="http://schemas.openxmlformats.org/officeDocument/2006/relationships/hyperlink" Target="http://www.openoffice.org/" TargetMode="External"/><Relationship Id="rId14" Type="http://schemas.openxmlformats.org/officeDocument/2006/relationships/hyperlink" Target="https://tnecampus.org/student-lia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Inpornvijit</dc:creator>
  <cp:keywords/>
  <dc:description/>
  <cp:lastModifiedBy>Kit Inpornvijit</cp:lastModifiedBy>
  <cp:revision>24</cp:revision>
  <dcterms:created xsi:type="dcterms:W3CDTF">2025-04-09T17:18:00Z</dcterms:created>
  <dcterms:modified xsi:type="dcterms:W3CDTF">2025-04-09T18:09:00Z</dcterms:modified>
</cp:coreProperties>
</file>